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57B" w:rsidRPr="00FC64C9" w:rsidRDefault="003F3A0F" w:rsidP="003F3A0F">
      <w:pPr>
        <w:jc w:val="center"/>
        <w:rPr>
          <w:rFonts w:ascii="Times New Roman" w:hAnsi="Times New Roman" w:cs="Times New Roman"/>
          <w:b/>
          <w:sz w:val="24"/>
          <w:szCs w:val="28"/>
          <w:lang w:val="kk-KZ"/>
        </w:rPr>
      </w:pPr>
      <w:r w:rsidRPr="00FC64C9">
        <w:rPr>
          <w:rFonts w:ascii="Times New Roman" w:hAnsi="Times New Roman" w:cs="Times New Roman"/>
          <w:b/>
          <w:sz w:val="24"/>
          <w:szCs w:val="28"/>
        </w:rPr>
        <w:t>Д</w:t>
      </w:r>
      <w:r w:rsidRPr="00FC64C9">
        <w:rPr>
          <w:rFonts w:ascii="Times New Roman" w:hAnsi="Times New Roman" w:cs="Times New Roman"/>
          <w:b/>
          <w:sz w:val="24"/>
          <w:szCs w:val="28"/>
          <w:lang w:val="kk-KZ"/>
        </w:rPr>
        <w:t>Ә</w:t>
      </w:r>
      <w:proofErr w:type="gramStart"/>
      <w:r w:rsidRPr="00FC64C9">
        <w:rPr>
          <w:rFonts w:ascii="Times New Roman" w:hAnsi="Times New Roman" w:cs="Times New Roman"/>
          <w:b/>
          <w:sz w:val="24"/>
          <w:szCs w:val="28"/>
          <w:lang w:val="kk-KZ"/>
        </w:rPr>
        <w:t>Р</w:t>
      </w:r>
      <w:proofErr w:type="gramEnd"/>
      <w:r w:rsidRPr="00FC64C9">
        <w:rPr>
          <w:rFonts w:ascii="Times New Roman" w:hAnsi="Times New Roman" w:cs="Times New Roman"/>
          <w:b/>
          <w:sz w:val="24"/>
          <w:szCs w:val="28"/>
          <w:lang w:val="kk-KZ"/>
        </w:rPr>
        <w:t>ІСТІК  КЕШЕН</w:t>
      </w:r>
    </w:p>
    <w:p w:rsidR="003F3A0F" w:rsidRPr="000A4BC4" w:rsidRDefault="003F3A0F" w:rsidP="00904B8C">
      <w:pPr>
        <w:spacing w:after="0" w:line="240" w:lineRule="auto"/>
        <w:rPr>
          <w:rFonts w:ascii="Times New Roman" w:hAnsi="Times New Roman" w:cs="Times New Roman"/>
          <w:sz w:val="24"/>
          <w:szCs w:val="24"/>
          <w:lang w:val="kk-KZ"/>
        </w:rPr>
      </w:pPr>
      <w:r w:rsidRPr="000A4BC4">
        <w:rPr>
          <w:rFonts w:ascii="Times New Roman" w:hAnsi="Times New Roman" w:cs="Times New Roman"/>
          <w:b/>
          <w:sz w:val="24"/>
          <w:szCs w:val="24"/>
          <w:lang w:val="kk-KZ"/>
        </w:rPr>
        <w:t xml:space="preserve">Тақырып 1: </w:t>
      </w:r>
      <w:r w:rsidRPr="000A4BC4">
        <w:rPr>
          <w:rFonts w:ascii="Times New Roman" w:hAnsi="Times New Roman" w:cs="Times New Roman"/>
          <w:sz w:val="24"/>
          <w:szCs w:val="24"/>
          <w:lang w:val="kk-KZ"/>
        </w:rPr>
        <w:t>Энтомология пәні мен міндеттері</w:t>
      </w:r>
    </w:p>
    <w:p w:rsidR="003F3A0F" w:rsidRPr="000A4BC4" w:rsidRDefault="003F3A0F" w:rsidP="00904B8C">
      <w:pPr>
        <w:spacing w:after="0" w:line="240" w:lineRule="auto"/>
        <w:rPr>
          <w:rFonts w:ascii="Times New Roman" w:hAnsi="Times New Roman" w:cs="Times New Roman"/>
          <w:b/>
          <w:sz w:val="24"/>
          <w:szCs w:val="24"/>
          <w:lang w:val="kk-KZ"/>
        </w:rPr>
      </w:pPr>
      <w:r w:rsidRPr="000A4BC4">
        <w:rPr>
          <w:rFonts w:ascii="Times New Roman" w:hAnsi="Times New Roman" w:cs="Times New Roman"/>
          <w:b/>
          <w:sz w:val="24"/>
          <w:szCs w:val="24"/>
          <w:lang w:val="kk-KZ"/>
        </w:rPr>
        <w:t xml:space="preserve">Жоспар: </w:t>
      </w:r>
    </w:p>
    <w:p w:rsidR="003F3A0F" w:rsidRPr="000A4BC4" w:rsidRDefault="00D25EE3" w:rsidP="00904B8C">
      <w:pPr>
        <w:pStyle w:val="a3"/>
        <w:numPr>
          <w:ilvl w:val="0"/>
          <w:numId w:val="1"/>
        </w:numPr>
        <w:spacing w:after="0" w:line="240" w:lineRule="auto"/>
        <w:rPr>
          <w:rFonts w:ascii="Times New Roman" w:hAnsi="Times New Roman" w:cs="Times New Roman"/>
          <w:sz w:val="24"/>
          <w:szCs w:val="24"/>
          <w:lang w:val="kk-KZ"/>
        </w:rPr>
      </w:pPr>
      <w:r w:rsidRPr="000A4BC4">
        <w:rPr>
          <w:rFonts w:ascii="Times New Roman" w:hAnsi="Times New Roman" w:cs="Times New Roman"/>
          <w:sz w:val="24"/>
          <w:szCs w:val="24"/>
          <w:lang w:val="kk-KZ"/>
        </w:rPr>
        <w:t>Э</w:t>
      </w:r>
      <w:r w:rsidR="003F3A0F" w:rsidRPr="000A4BC4">
        <w:rPr>
          <w:rFonts w:ascii="Times New Roman" w:hAnsi="Times New Roman" w:cs="Times New Roman"/>
          <w:sz w:val="24"/>
          <w:szCs w:val="24"/>
          <w:lang w:val="kk-KZ"/>
        </w:rPr>
        <w:t>нтомология пәні, мақсаты мен міндеттері.</w:t>
      </w:r>
      <w:r w:rsidRPr="000A4BC4">
        <w:rPr>
          <w:rFonts w:ascii="Times New Roman" w:hAnsi="Times New Roman" w:cs="Times New Roman"/>
          <w:sz w:val="24"/>
          <w:szCs w:val="24"/>
          <w:lang w:val="kk-KZ"/>
        </w:rPr>
        <w:t>Даму тарихы.</w:t>
      </w:r>
    </w:p>
    <w:p w:rsidR="003F3A0F" w:rsidRPr="000A4BC4" w:rsidRDefault="00D25EE3" w:rsidP="00904B8C">
      <w:pPr>
        <w:pStyle w:val="a3"/>
        <w:numPr>
          <w:ilvl w:val="0"/>
          <w:numId w:val="1"/>
        </w:numPr>
        <w:spacing w:after="0" w:line="240" w:lineRule="auto"/>
        <w:rPr>
          <w:rFonts w:ascii="Times New Roman" w:hAnsi="Times New Roman" w:cs="Times New Roman"/>
          <w:sz w:val="24"/>
          <w:szCs w:val="24"/>
          <w:lang w:val="kk-KZ"/>
        </w:rPr>
      </w:pPr>
      <w:r w:rsidRPr="000A4BC4">
        <w:rPr>
          <w:rFonts w:ascii="Times New Roman" w:hAnsi="Times New Roman" w:cs="Times New Roman"/>
          <w:sz w:val="24"/>
          <w:szCs w:val="24"/>
          <w:lang w:val="kk-KZ"/>
        </w:rPr>
        <w:t>Насекомдар класына қысқа сипаттама.</w:t>
      </w:r>
    </w:p>
    <w:p w:rsidR="00904B8C" w:rsidRDefault="00904B8C" w:rsidP="00EB63F6">
      <w:pPr>
        <w:spacing w:after="0" w:line="240" w:lineRule="auto"/>
        <w:ind w:firstLine="709"/>
        <w:jc w:val="both"/>
        <w:rPr>
          <w:rFonts w:ascii="Times New Roman" w:hAnsi="Times New Roman" w:cs="Times New Roman"/>
          <w:sz w:val="24"/>
          <w:szCs w:val="24"/>
          <w:lang w:val="kk-KZ"/>
        </w:rPr>
      </w:pPr>
    </w:p>
    <w:p w:rsidR="00D25EE3" w:rsidRPr="00EB63F6" w:rsidRDefault="00EB63F6" w:rsidP="00EB63F6">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D25EE3" w:rsidRPr="00EB63F6">
        <w:rPr>
          <w:rFonts w:ascii="Times New Roman" w:hAnsi="Times New Roman" w:cs="Times New Roman"/>
          <w:sz w:val="24"/>
          <w:szCs w:val="24"/>
          <w:lang w:val="kk-KZ"/>
        </w:rPr>
        <w:t>Энтомология – бунақденелілер туралы ғылым. Оның табыста-рын жоғалтып алмай, жануарлар дүниесін қорғау және ғылыми негізінде ұтымды пайдалану, табиғат байлықтарын көбейту ісі әрбір адамның борышы.</w:t>
      </w:r>
    </w:p>
    <w:p w:rsidR="00D25EE3" w:rsidRPr="00EB63F6" w:rsidRDefault="00D25EE3" w:rsidP="00EB63F6">
      <w:pPr>
        <w:pStyle w:val="Default"/>
        <w:ind w:firstLine="709"/>
        <w:jc w:val="both"/>
        <w:rPr>
          <w:lang w:val="kk-KZ"/>
        </w:rPr>
      </w:pPr>
      <w:r w:rsidRPr="00EB63F6">
        <w:t xml:space="preserve">Энтомология - зоологияның жақсы дамыған саласының бірі. </w:t>
      </w:r>
      <w:r w:rsidR="00EB63F6">
        <w:rPr>
          <w:lang w:val="kk-KZ"/>
        </w:rPr>
        <w:t>Энтомомлогия өз кезегінде бірнеше жек</w:t>
      </w:r>
      <w:proofErr w:type="gramStart"/>
      <w:r w:rsidR="00EB63F6">
        <w:rPr>
          <w:lang w:val="kk-KZ"/>
        </w:rPr>
        <w:t>е-</w:t>
      </w:r>
      <w:proofErr w:type="gramEnd"/>
      <w:r w:rsidR="00EB63F6">
        <w:rPr>
          <w:lang w:val="kk-KZ"/>
        </w:rPr>
        <w:t xml:space="preserve"> жеке ғылыми пәндерге бөлінеді. Олардың ішінде «Жалпы энтомология», «Ауылшаруашылық энтомологиясы», «Орман энтомологиясы».  Орман энтомологиясы - жайылым өсімдіктерінің және орман ағаштарының зиянкестерін зерттейді. </w:t>
      </w:r>
    </w:p>
    <w:p w:rsidR="00D25EE3" w:rsidRPr="00EB63F6" w:rsidRDefault="00D25EE3" w:rsidP="00EB63F6">
      <w:pPr>
        <w:pStyle w:val="Default"/>
        <w:ind w:firstLine="709"/>
        <w:jc w:val="both"/>
      </w:pPr>
      <w:r w:rsidRPr="00EB63F6">
        <w:rPr>
          <w:lang w:val="kk-KZ"/>
        </w:rPr>
        <w:t>Бунақденелілерге қызығушылық ерт</w:t>
      </w:r>
      <w:r w:rsidRPr="00EB63F6">
        <w:t>е заманда туған. Бунақде-нелілер адамды күнделікті құбылыс ретінде, тамақпен қамтамасыз етуші, үй жануарлары мен өсімдіктерінің зиянкестері ретінде қызықтырады. Байырғы кездің қоданбалы салалары. Сол кезде жалпы назар француз натуралисі Ж.А. Фабр (1823-1915) жүргізген бунақденелілердің биологиясы мен тіршілік қарекетіне ауды. Ол өзінің атақты «Энтомологиялық естеліктерінде» (</w:t>
      </w:r>
      <w:r w:rsidRPr="00EB63F6">
        <w:rPr>
          <w:i/>
          <w:iCs/>
        </w:rPr>
        <w:t xml:space="preserve">Souvenirs Entomo-logiques, </w:t>
      </w:r>
      <w:r w:rsidRPr="00EB63F6">
        <w:t xml:space="preserve">1879-1903) (орыс тіліне мынандай «Инстинкт и нравы насекомых» атпен тәржімаланған, 1906-1914; тағы да «Жизнь насекомых», 1963) Фабр зерек зерттеуші және жазушы ретінде танылды. </w:t>
      </w:r>
    </w:p>
    <w:p w:rsidR="00D25EE3" w:rsidRPr="00EB63F6" w:rsidRDefault="00D25EE3" w:rsidP="00EB63F6">
      <w:pPr>
        <w:pStyle w:val="Default"/>
        <w:ind w:firstLine="709"/>
        <w:jc w:val="both"/>
      </w:pPr>
      <w:r w:rsidRPr="00EB63F6">
        <w:t xml:space="preserve">XIX және XX аралығында қолданбалы энтомологиялық </w:t>
      </w:r>
      <w:proofErr w:type="gramStart"/>
      <w:r w:rsidRPr="00EB63F6">
        <w:t>п</w:t>
      </w:r>
      <w:proofErr w:type="gramEnd"/>
      <w:r w:rsidRPr="00EB63F6">
        <w:t xml:space="preserve">әндер алдыңғы кезекте ауылшаруашылық және орман энтомологиясы пайда бола бастады. Энтомологияның дамуына, соның ішінде қолданбалы </w:t>
      </w:r>
      <w:proofErr w:type="gramStart"/>
      <w:r w:rsidRPr="00EB63F6">
        <w:t>энтомология</w:t>
      </w:r>
      <w:proofErr w:type="gramEnd"/>
      <w:r w:rsidRPr="00EB63F6">
        <w:t xml:space="preserve">ға профессор Н.А. Холодковский (1858-1921) ауқымды үлес қосты. Ол өзінің ғылыми энтомологиялық мектебін құрды, олар іргелі еңбек «Курс энтомологии, </w:t>
      </w:r>
      <w:proofErr w:type="gramStart"/>
      <w:r w:rsidRPr="00EB63F6">
        <w:t>теоретичес-кой</w:t>
      </w:r>
      <w:proofErr w:type="gramEnd"/>
      <w:r w:rsidRPr="00EB63F6">
        <w:t xml:space="preserve"> и прикладной» (3-ші басылымы 1912 ж., 4-ші басылымы – 1927 -1931 жж. жарық көрді). Сол кезеңде проф. Холодковскийдің үзеңгілесі И. Я. Шевырев (1859-1920) жұмыс істеді. Ол орман энтомологиясының мәселелерін шешуге кө</w:t>
      </w:r>
      <w:proofErr w:type="gramStart"/>
      <w:r w:rsidRPr="00EB63F6">
        <w:t>п</w:t>
      </w:r>
      <w:proofErr w:type="gramEnd"/>
      <w:r w:rsidRPr="00EB63F6">
        <w:t xml:space="preserve"> әсер етті және бунақденелілердің арасындағы тоғышарлық құбылыстарын талант-тылықпен зерттеді. Оның «Загадки короедов» (1910) және «Пара-зиты и сверхпаразиты из мира насекомых» (1912) атты еңбектері сол кезеңнің классикалық зерттеулері болды. </w:t>
      </w:r>
    </w:p>
    <w:p w:rsidR="00D25EE3" w:rsidRPr="00EB63F6" w:rsidRDefault="00D25EE3" w:rsidP="00EB63F6">
      <w:pPr>
        <w:pStyle w:val="Default"/>
        <w:ind w:firstLine="709"/>
        <w:jc w:val="both"/>
      </w:pPr>
      <w:r w:rsidRPr="00EB63F6">
        <w:t xml:space="preserve">XX ғасырда энтомологиялық зерттеулердің ауқымының артып, энтомологияның барлық салаларының қарқынды дамып және олардың нақтылы жеке өзіндік ғылыми </w:t>
      </w:r>
      <w:proofErr w:type="gramStart"/>
      <w:r w:rsidRPr="00EB63F6">
        <w:t>п</w:t>
      </w:r>
      <w:proofErr w:type="gramEnd"/>
      <w:r w:rsidRPr="00EB63F6">
        <w:t xml:space="preserve">әндерге қалыптасқан-дықтарымен сипатталады. </w:t>
      </w:r>
    </w:p>
    <w:p w:rsidR="00D25EE3" w:rsidRPr="00EB63F6" w:rsidRDefault="00D25EE3" w:rsidP="00EB63F6">
      <w:pPr>
        <w:pStyle w:val="Default"/>
        <w:ind w:firstLine="709"/>
        <w:jc w:val="both"/>
      </w:pPr>
      <w:r w:rsidRPr="00EB63F6">
        <w:t>Орта Азияда және Оңтү</w:t>
      </w:r>
      <w:proofErr w:type="gramStart"/>
      <w:r w:rsidRPr="00EB63F6">
        <w:t>ст</w:t>
      </w:r>
      <w:proofErr w:type="gramEnd"/>
      <w:r w:rsidRPr="00EB63F6">
        <w:t xml:space="preserve">ік Қазақстанда өсімдік қорғау ісінің дамуына В.И. Плотниковтың (1877-1959) 1911 ж. Ташкентте құрған Түркстандық энтомологиялық стансасының рөлі маңызды болды. </w:t>
      </w:r>
    </w:p>
    <w:p w:rsidR="00D25EE3" w:rsidRPr="00EB63F6" w:rsidRDefault="00D25EE3" w:rsidP="00EB63F6">
      <w:pPr>
        <w:pStyle w:val="Default"/>
        <w:ind w:firstLine="709"/>
        <w:jc w:val="both"/>
      </w:pPr>
      <w:r w:rsidRPr="00EB63F6">
        <w:t xml:space="preserve">Сол сияқты Ресейдің және </w:t>
      </w:r>
      <w:proofErr w:type="gramStart"/>
      <w:r w:rsidRPr="00EB63F6">
        <w:t>о</w:t>
      </w:r>
      <w:proofErr w:type="gramEnd"/>
      <w:r w:rsidRPr="00EB63F6">
        <w:t>ған іргелес елдердің, соның ішінде Қ</w:t>
      </w:r>
      <w:proofErr w:type="gramStart"/>
      <w:r w:rsidRPr="00EB63F6">
        <w:t>аза</w:t>
      </w:r>
      <w:proofErr w:type="gramEnd"/>
      <w:r w:rsidRPr="00EB63F6">
        <w:t xml:space="preserve">қстан аумағы фаунасын зерттеуге систематик-энтомолог-тардың (А.П. Семенов-Тян-Шанский, 1866-1942); А.К. Мордвилко, 1867-1938); жоғары сатылы бунақденелілердің қазіргі кезгі жүйесінің негізін қалаушылар австрия ғалымы А. Гандлирш (A. </w:t>
      </w:r>
      <w:proofErr w:type="gramStart"/>
      <w:r w:rsidRPr="00EB63F6">
        <w:t xml:space="preserve">Handlirsch, 1865-1935), А.В. Мартынов (1878-1938), Б.Н. Шванвич (1889-1957), Г.Я. Бей-Биенко, т.б. еңбектері зор болды. </w:t>
      </w:r>
      <w:proofErr w:type="gramEnd"/>
    </w:p>
    <w:p w:rsidR="00D25EE3" w:rsidRPr="00EB63F6" w:rsidRDefault="00D25EE3" w:rsidP="00EB63F6">
      <w:pPr>
        <w:pStyle w:val="Default"/>
        <w:ind w:firstLine="709"/>
        <w:jc w:val="both"/>
      </w:pPr>
      <w:r w:rsidRPr="00EB63F6">
        <w:t>Елі</w:t>
      </w:r>
      <w:proofErr w:type="gramStart"/>
      <w:r w:rsidRPr="00EB63F6">
        <w:t>мізде</w:t>
      </w:r>
      <w:proofErr w:type="gramEnd"/>
      <w:r w:rsidRPr="00EB63F6">
        <w:t xml:space="preserve"> жалпы энтомологияның дамуына үлкен үлес қосқан ғалымдар: Н.А. Холодковский, А.С. Данилевский, Б..Н. Шванвич, Г.Я. Бей-Биенко, А.А. Штакельберг, А.С. Мончадский, М.С. Гиляров, В.В. Шевченко, А.М. Дубицкий, П.И. Мариковский, Т.Н. Досжанов, В.Л. Казенас, И.Д.Митяев. </w:t>
      </w:r>
    </w:p>
    <w:p w:rsidR="00D25EE3" w:rsidRPr="00EB63F6" w:rsidRDefault="00D25EE3" w:rsidP="00EB63F6">
      <w:pPr>
        <w:pStyle w:val="Default"/>
        <w:ind w:firstLine="709"/>
        <w:jc w:val="both"/>
      </w:pPr>
      <w:r w:rsidRPr="00EB63F6">
        <w:t xml:space="preserve">Қазақстанда энтомологияның өсімдік қорғау саласына маман-дар </w:t>
      </w:r>
      <w:proofErr w:type="gramStart"/>
      <w:r w:rsidRPr="00EB63F6">
        <w:t>даярлау</w:t>
      </w:r>
      <w:proofErr w:type="gramEnd"/>
      <w:r w:rsidRPr="00EB63F6">
        <w:t xml:space="preserve">ға Қазақ ауылшаруашылық (қазіргі кезде Қазақ ұлттық аграрлық университеті) институтының және </w:t>
      </w:r>
      <w:r w:rsidRPr="00EB63F6">
        <w:lastRenderedPageBreak/>
        <w:t>Қазақ өсімдік қорғау және карантин ғылыми-зерттеу институтының үлесі ауқымды. Мұнда белгілі қалымдар: Н.И. Рекач, М.П. Мальковский, С.А. Харин, Ә.Т. Тілменбаев, Ю.А. Галяпин, А.И. Петров, И.А. Костин, М.А. Прямикова, Э.А. Мельникова, Т.М. Сеилханов, А.Ж. Ағыбаев, Н.Ж. Ашықбаев, Е.К. Хайрушев, В.Е. Камбулин, Ж.Д. Исмухам-бетов, А.О. Сағитов, М.М. Исин энтомология саласынан дә</w:t>
      </w:r>
      <w:proofErr w:type="gramStart"/>
      <w:r w:rsidRPr="00EB63F6">
        <w:t>р</w:t>
      </w:r>
      <w:proofErr w:type="gramEnd"/>
      <w:r w:rsidRPr="00EB63F6">
        <w:t xml:space="preserve">іс берді </w:t>
      </w:r>
      <w:proofErr w:type="gramStart"/>
      <w:r w:rsidRPr="00EB63F6">
        <w:t>ж</w:t>
      </w:r>
      <w:proofErr w:type="gramEnd"/>
      <w:r w:rsidRPr="00EB63F6">
        <w:t xml:space="preserve">әне ғылыми-зерттеулер жүргізді. </w:t>
      </w:r>
    </w:p>
    <w:p w:rsidR="00D25EE3" w:rsidRPr="00EB63F6" w:rsidRDefault="00D25EE3" w:rsidP="00EB63F6">
      <w:pPr>
        <w:pStyle w:val="Default"/>
        <w:ind w:firstLine="709"/>
        <w:jc w:val="both"/>
      </w:pPr>
      <w:r w:rsidRPr="00EB63F6">
        <w:t xml:space="preserve">Энтомология кафедрасының меңгерушісі А.И. Петров Алматы жеміс аймағы бақтарында алма күйе көбелегіне қарсы авиацияны қолдану негізінде тиімді күресу жолдарын әзірледі. </w:t>
      </w:r>
    </w:p>
    <w:p w:rsidR="00D25EE3" w:rsidRPr="00EB63F6" w:rsidRDefault="00D25EE3" w:rsidP="00EB63F6">
      <w:pPr>
        <w:pStyle w:val="Default"/>
        <w:ind w:firstLine="709"/>
        <w:jc w:val="both"/>
      </w:pPr>
      <w:r w:rsidRPr="00EB63F6">
        <w:t xml:space="preserve">Профессор С.А. Хариннің «Справочник по борьбе с </w:t>
      </w:r>
      <w:proofErr w:type="gramStart"/>
      <w:r w:rsidRPr="00EB63F6">
        <w:t>вредителя-ми</w:t>
      </w:r>
      <w:proofErr w:type="gramEnd"/>
      <w:r w:rsidRPr="00EB63F6">
        <w:t xml:space="preserve"> в Казахстане», 1964, 1969» еңбегінің энтомология саласын игеруге маңызы зор болды. </w:t>
      </w:r>
    </w:p>
    <w:p w:rsidR="00D25EE3" w:rsidRPr="00EB63F6" w:rsidRDefault="00D25EE3" w:rsidP="00EB63F6">
      <w:pPr>
        <w:pStyle w:val="Default"/>
        <w:ind w:firstLine="709"/>
        <w:jc w:val="both"/>
      </w:pPr>
      <w:r w:rsidRPr="00EB63F6">
        <w:t>Доцент Ә.Т. Тілменбаевтың мемлекеттік тілде алғаш рет «Энтомология», 1994 ж. оқулығы баспада басылып шықты. Қазіргі кезде энтомология саласынан мемлекеттік тілде жазылған оқулы</w:t>
      </w:r>
      <w:proofErr w:type="gramStart"/>
      <w:r w:rsidRPr="00EB63F6">
        <w:t>қ-</w:t>
      </w:r>
      <w:proofErr w:type="gramEnd"/>
      <w:r w:rsidRPr="00EB63F6">
        <w:t xml:space="preserve">тар аса қажет. </w:t>
      </w:r>
    </w:p>
    <w:p w:rsidR="00EB63F6" w:rsidRDefault="00D25EE3" w:rsidP="00EB63F6">
      <w:pPr>
        <w:pStyle w:val="Default"/>
        <w:ind w:firstLine="709"/>
        <w:jc w:val="both"/>
        <w:rPr>
          <w:lang w:val="kk-KZ"/>
        </w:rPr>
      </w:pPr>
      <w:r w:rsidRPr="00EB63F6">
        <w:t>Энтомологияның қолданбалы саласының дамуына қазіргі кезде Қазақ өсімді</w:t>
      </w:r>
      <w:proofErr w:type="gramStart"/>
      <w:r w:rsidRPr="00EB63F6">
        <w:t>к</w:t>
      </w:r>
      <w:proofErr w:type="gramEnd"/>
      <w:r w:rsidRPr="00EB63F6">
        <w:t xml:space="preserve"> қорғау және карантин ғылыми-зерттеу институты (Алматы қаласы) ғалымдары ауқымды үлес қосуда: Б.Ә. Дүйсембеков, Н.С. Мухамадиев, Б.К. Көпжасаров, Х.И. Шанимов, </w:t>
      </w:r>
      <w:proofErr w:type="gramStart"/>
      <w:r w:rsidRPr="00EB63F6">
        <w:t>т.б</w:t>
      </w:r>
      <w:proofErr w:type="gramEnd"/>
      <w:r w:rsidRPr="00EB63F6">
        <w:t>.</w:t>
      </w:r>
    </w:p>
    <w:p w:rsidR="004E1F06" w:rsidRDefault="004E1F06" w:rsidP="004E1F06">
      <w:pPr>
        <w:pStyle w:val="Default"/>
        <w:jc w:val="both"/>
        <w:rPr>
          <w:lang w:val="kk-KZ"/>
        </w:rPr>
      </w:pPr>
    </w:p>
    <w:p w:rsidR="004F0B3D" w:rsidRPr="004E1F06" w:rsidRDefault="004E1F06" w:rsidP="004E1F06">
      <w:pPr>
        <w:pStyle w:val="Default"/>
        <w:ind w:firstLine="708"/>
        <w:jc w:val="both"/>
        <w:rPr>
          <w:color w:val="auto"/>
          <w:lang w:val="kk-KZ"/>
        </w:rPr>
      </w:pPr>
      <w:r>
        <w:rPr>
          <w:lang w:val="kk-KZ"/>
        </w:rPr>
        <w:t>2.</w:t>
      </w:r>
      <w:r w:rsidR="00EB63F6" w:rsidRPr="004E1F06">
        <w:rPr>
          <w:lang w:val="kk-KZ"/>
        </w:rPr>
        <w:t xml:space="preserve">Жануарлар дүниесіндегі жер жүзінде кең таралған және түрлерінің саны жағынан ең көбі – буынаяқтылар типі. Олардың 2,5 миллионнан астам түрі бар. </w:t>
      </w:r>
      <w:r w:rsidR="004F0B3D" w:rsidRPr="004E1F06">
        <w:rPr>
          <w:lang w:val="kk-KZ"/>
        </w:rPr>
        <w:t>Буынаяқтылар денесінің сегменттері әдетте үш бөлім немесе үш тагманы құрайды – бас (</w:t>
      </w:r>
      <w:r w:rsidR="004F0B3D" w:rsidRPr="004E1F06">
        <w:rPr>
          <w:i/>
          <w:iCs/>
          <w:lang w:val="kk-KZ"/>
        </w:rPr>
        <w:t>cephalon</w:t>
      </w:r>
      <w:r w:rsidR="004F0B3D" w:rsidRPr="004E1F06">
        <w:rPr>
          <w:lang w:val="kk-KZ"/>
        </w:rPr>
        <w:t>), кеуде (</w:t>
      </w:r>
      <w:r w:rsidR="004F0B3D" w:rsidRPr="004E1F06">
        <w:rPr>
          <w:i/>
          <w:iCs/>
          <w:lang w:val="kk-KZ"/>
        </w:rPr>
        <w:t>thorax</w:t>
      </w:r>
      <w:r w:rsidR="004F0B3D" w:rsidRPr="004E1F06">
        <w:rPr>
          <w:lang w:val="kk-KZ"/>
        </w:rPr>
        <w:t>) және құрсақ (</w:t>
      </w:r>
      <w:r w:rsidR="004F0B3D" w:rsidRPr="004E1F06">
        <w:rPr>
          <w:i/>
          <w:iCs/>
          <w:lang w:val="kk-KZ"/>
        </w:rPr>
        <w:t>abdomen</w:t>
      </w:r>
      <w:r w:rsidR="004F0B3D" w:rsidRPr="004E1F06">
        <w:rPr>
          <w:lang w:val="kk-KZ"/>
        </w:rPr>
        <w:t xml:space="preserve">). Баста ауыз мүшелері және бір жұп мұртша </w:t>
      </w:r>
      <w:r w:rsidR="004F0B3D" w:rsidRPr="004E1F06">
        <w:rPr>
          <w:color w:val="auto"/>
          <w:lang w:val="kk-KZ"/>
        </w:rPr>
        <w:t xml:space="preserve">орныққан; кеуде үш бөлікті: онда үш жұп аяқтар және қанаттар бекіген; құрсақ 11 сегменттен тұрады. (1-сурет). </w:t>
      </w:r>
    </w:p>
    <w:p w:rsidR="004F0B3D" w:rsidRDefault="004F0B3D" w:rsidP="004F0B3D">
      <w:pPr>
        <w:pStyle w:val="Default"/>
        <w:ind w:left="720"/>
        <w:rPr>
          <w:color w:val="auto"/>
          <w:sz w:val="32"/>
          <w:szCs w:val="32"/>
          <w:lang w:val="kk-KZ"/>
        </w:rPr>
      </w:pPr>
    </w:p>
    <w:p w:rsidR="004F0B3D" w:rsidRDefault="004F0B3D" w:rsidP="004F0B3D">
      <w:pPr>
        <w:pStyle w:val="Default"/>
        <w:ind w:left="720"/>
        <w:rPr>
          <w:color w:val="auto"/>
          <w:sz w:val="32"/>
          <w:szCs w:val="32"/>
          <w:lang w:val="kk-KZ"/>
        </w:rPr>
      </w:pPr>
      <w:r>
        <w:rPr>
          <w:noProof/>
          <w:color w:val="auto"/>
          <w:sz w:val="32"/>
          <w:szCs w:val="32"/>
          <w:lang w:eastAsia="ru-RU"/>
        </w:rPr>
        <w:drawing>
          <wp:anchor distT="0" distB="0" distL="114300" distR="114300" simplePos="0" relativeHeight="251659264" behindDoc="1" locked="0" layoutInCell="1" allowOverlap="1">
            <wp:simplePos x="0" y="0"/>
            <wp:positionH relativeFrom="column">
              <wp:posOffset>1434465</wp:posOffset>
            </wp:positionH>
            <wp:positionV relativeFrom="paragraph">
              <wp:posOffset>163830</wp:posOffset>
            </wp:positionV>
            <wp:extent cx="2652395" cy="2955925"/>
            <wp:effectExtent l="0" t="0" r="0" b="0"/>
            <wp:wrapTight wrapText="bothSides">
              <wp:wrapPolygon edited="0">
                <wp:start x="0" y="0"/>
                <wp:lineTo x="0" y="21438"/>
                <wp:lineTo x="21409" y="21438"/>
                <wp:lineTo x="21409"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2395" cy="2955925"/>
                    </a:xfrm>
                    <a:prstGeom prst="rect">
                      <a:avLst/>
                    </a:prstGeom>
                    <a:noFill/>
                    <a:ln>
                      <a:noFill/>
                    </a:ln>
                  </pic:spPr>
                </pic:pic>
              </a:graphicData>
            </a:graphic>
          </wp:anchor>
        </w:drawing>
      </w:r>
    </w:p>
    <w:p w:rsidR="004F0B3D" w:rsidRDefault="004F0B3D" w:rsidP="004F0B3D">
      <w:pPr>
        <w:pStyle w:val="Default"/>
        <w:ind w:left="720"/>
        <w:rPr>
          <w:color w:val="auto"/>
          <w:sz w:val="32"/>
          <w:szCs w:val="32"/>
          <w:lang w:val="kk-KZ"/>
        </w:rPr>
      </w:pPr>
    </w:p>
    <w:p w:rsidR="004F0B3D" w:rsidRDefault="004F0B3D" w:rsidP="004F0B3D">
      <w:pPr>
        <w:pStyle w:val="Default"/>
        <w:ind w:left="720"/>
        <w:rPr>
          <w:color w:val="auto"/>
          <w:sz w:val="32"/>
          <w:szCs w:val="32"/>
          <w:lang w:val="kk-KZ"/>
        </w:rPr>
      </w:pPr>
    </w:p>
    <w:p w:rsidR="004F0B3D" w:rsidRDefault="004F0B3D" w:rsidP="004F0B3D">
      <w:pPr>
        <w:pStyle w:val="Default"/>
        <w:ind w:left="720"/>
        <w:rPr>
          <w:color w:val="auto"/>
          <w:sz w:val="32"/>
          <w:szCs w:val="32"/>
          <w:lang w:val="kk-KZ"/>
        </w:rPr>
      </w:pPr>
    </w:p>
    <w:p w:rsidR="004F0B3D" w:rsidRDefault="004F0B3D" w:rsidP="004F0B3D">
      <w:pPr>
        <w:pStyle w:val="Default"/>
        <w:ind w:left="720"/>
        <w:rPr>
          <w:color w:val="auto"/>
          <w:sz w:val="32"/>
          <w:szCs w:val="32"/>
          <w:lang w:val="kk-KZ"/>
        </w:rPr>
      </w:pPr>
    </w:p>
    <w:p w:rsidR="004F0B3D" w:rsidRDefault="004F0B3D" w:rsidP="004F0B3D">
      <w:pPr>
        <w:pStyle w:val="Default"/>
        <w:ind w:left="720"/>
        <w:rPr>
          <w:color w:val="auto"/>
          <w:sz w:val="32"/>
          <w:szCs w:val="32"/>
          <w:lang w:val="kk-KZ"/>
        </w:rPr>
      </w:pPr>
    </w:p>
    <w:p w:rsidR="004F0B3D" w:rsidRPr="004F0B3D" w:rsidRDefault="004F0B3D" w:rsidP="004F0B3D">
      <w:pPr>
        <w:pStyle w:val="Default"/>
        <w:ind w:left="720"/>
        <w:rPr>
          <w:color w:val="auto"/>
          <w:sz w:val="32"/>
          <w:szCs w:val="32"/>
          <w:lang w:val="kk-KZ"/>
        </w:rPr>
      </w:pPr>
    </w:p>
    <w:p w:rsidR="004F0B3D" w:rsidRDefault="004F0B3D" w:rsidP="004F0B3D">
      <w:pPr>
        <w:pStyle w:val="Default"/>
        <w:ind w:left="720"/>
        <w:jc w:val="both"/>
        <w:rPr>
          <w:lang w:val="kk-KZ"/>
        </w:rPr>
      </w:pPr>
    </w:p>
    <w:p w:rsidR="004F0B3D" w:rsidRPr="004F0B3D" w:rsidRDefault="004F0B3D" w:rsidP="004F0B3D">
      <w:pPr>
        <w:rPr>
          <w:lang w:val="kk-KZ"/>
        </w:rPr>
      </w:pPr>
    </w:p>
    <w:p w:rsidR="004F0B3D" w:rsidRPr="004F0B3D" w:rsidRDefault="004F0B3D" w:rsidP="004F0B3D">
      <w:pPr>
        <w:rPr>
          <w:lang w:val="kk-KZ"/>
        </w:rPr>
      </w:pPr>
    </w:p>
    <w:p w:rsidR="004F0B3D" w:rsidRPr="004F0B3D" w:rsidRDefault="004F0B3D" w:rsidP="004F0B3D">
      <w:pPr>
        <w:rPr>
          <w:lang w:val="kk-KZ"/>
        </w:rPr>
      </w:pPr>
    </w:p>
    <w:p w:rsidR="004F0B3D" w:rsidRDefault="004F0B3D" w:rsidP="004F0B3D">
      <w:pPr>
        <w:rPr>
          <w:lang w:val="kk-KZ"/>
        </w:rPr>
      </w:pPr>
    </w:p>
    <w:p w:rsidR="00D25EE3" w:rsidRDefault="004F0B3D" w:rsidP="004F0B3D">
      <w:pPr>
        <w:tabs>
          <w:tab w:val="left" w:pos="7470"/>
        </w:tabs>
        <w:rPr>
          <w:lang w:val="kk-KZ"/>
        </w:rPr>
      </w:pPr>
      <w:r>
        <w:rPr>
          <w:lang w:val="kk-KZ"/>
        </w:rPr>
        <w:tab/>
      </w:r>
    </w:p>
    <w:p w:rsidR="004F0B3D" w:rsidRPr="004E1F06" w:rsidRDefault="004F0B3D" w:rsidP="004E1F06">
      <w:pPr>
        <w:pStyle w:val="Default"/>
        <w:jc w:val="center"/>
        <w:rPr>
          <w:lang w:val="kk-KZ"/>
        </w:rPr>
      </w:pPr>
      <w:r w:rsidRPr="004E1F06">
        <w:rPr>
          <w:lang w:val="kk-KZ"/>
        </w:rPr>
        <w:t>Тарақанның (</w:t>
      </w:r>
      <w:r w:rsidRPr="004E1F06">
        <w:rPr>
          <w:i/>
          <w:iCs/>
          <w:lang w:val="kk-KZ"/>
        </w:rPr>
        <w:t xml:space="preserve">Blatta orientalis) </w:t>
      </w:r>
      <w:r w:rsidRPr="004E1F06">
        <w:rPr>
          <w:lang w:val="kk-KZ"/>
        </w:rPr>
        <w:t>құрылысы: А-аналығы; Б-аталығы (бүйір жағынан); 1-бас, 2-алдыңғы кеуде, 3-ортаңғы кеуде, 4-артқы кеуде,</w:t>
      </w:r>
    </w:p>
    <w:p w:rsidR="004F0B3D" w:rsidRPr="004E1F06" w:rsidRDefault="004F0B3D" w:rsidP="004E1F06">
      <w:pPr>
        <w:pStyle w:val="Default"/>
        <w:jc w:val="center"/>
        <w:rPr>
          <w:lang w:val="kk-KZ"/>
        </w:rPr>
      </w:pPr>
      <w:r w:rsidRPr="004E1F06">
        <w:rPr>
          <w:lang w:val="kk-KZ"/>
        </w:rPr>
        <w:t>5-құрсақ, 6-қанаты, 7-мұртшасы, 8-жүру аяқтары, 9-жамбас,</w:t>
      </w:r>
    </w:p>
    <w:p w:rsidR="004F0B3D" w:rsidRPr="004E1F06" w:rsidRDefault="004F0B3D" w:rsidP="004E1F06">
      <w:pPr>
        <w:tabs>
          <w:tab w:val="left" w:pos="7470"/>
        </w:tabs>
        <w:jc w:val="center"/>
        <w:rPr>
          <w:rFonts w:ascii="Times New Roman" w:hAnsi="Times New Roman" w:cs="Times New Roman"/>
          <w:sz w:val="24"/>
          <w:szCs w:val="24"/>
          <w:lang w:val="kk-KZ"/>
        </w:rPr>
      </w:pPr>
      <w:r w:rsidRPr="004E1F06">
        <w:rPr>
          <w:rFonts w:ascii="Times New Roman" w:hAnsi="Times New Roman" w:cs="Times New Roman"/>
          <w:sz w:val="24"/>
          <w:szCs w:val="24"/>
        </w:rPr>
        <w:t>10-ұршықбас, 11-сан, 12-сирақ, 13-табан, 14-церка, 15-грифелька.</w:t>
      </w:r>
    </w:p>
    <w:p w:rsidR="004E1F06" w:rsidRDefault="004F0B3D" w:rsidP="004E1F06">
      <w:pPr>
        <w:tabs>
          <w:tab w:val="left" w:pos="7470"/>
        </w:tabs>
        <w:spacing w:after="0" w:line="240" w:lineRule="auto"/>
        <w:jc w:val="both"/>
        <w:rPr>
          <w:rFonts w:ascii="Times New Roman" w:hAnsi="Times New Roman" w:cs="Times New Roman"/>
          <w:sz w:val="24"/>
          <w:szCs w:val="24"/>
          <w:lang w:val="kk-KZ"/>
        </w:rPr>
      </w:pPr>
      <w:r w:rsidRPr="004E1F06">
        <w:rPr>
          <w:rFonts w:ascii="Times New Roman" w:hAnsi="Times New Roman" w:cs="Times New Roman"/>
          <w:b/>
          <w:bCs/>
          <w:sz w:val="24"/>
          <w:szCs w:val="24"/>
          <w:lang w:val="kk-KZ"/>
        </w:rPr>
        <w:t xml:space="preserve">Бас </w:t>
      </w:r>
      <w:r w:rsidRPr="004E1F06">
        <w:rPr>
          <w:rFonts w:ascii="Times New Roman" w:hAnsi="Times New Roman" w:cs="Times New Roman"/>
          <w:sz w:val="24"/>
          <w:szCs w:val="24"/>
          <w:lang w:val="kk-KZ"/>
        </w:rPr>
        <w:t>(</w:t>
      </w:r>
      <w:r w:rsidRPr="004E1F06">
        <w:rPr>
          <w:rFonts w:ascii="Times New Roman" w:hAnsi="Times New Roman" w:cs="Times New Roman"/>
          <w:i/>
          <w:iCs/>
          <w:sz w:val="24"/>
          <w:szCs w:val="24"/>
          <w:lang w:val="kk-KZ"/>
        </w:rPr>
        <w:t>Cranium</w:t>
      </w:r>
      <w:r w:rsidRPr="004E1F06">
        <w:rPr>
          <w:rFonts w:ascii="Times New Roman" w:hAnsi="Times New Roman" w:cs="Times New Roman"/>
          <w:sz w:val="24"/>
          <w:szCs w:val="24"/>
          <w:lang w:val="kk-KZ"/>
        </w:rPr>
        <w:t xml:space="preserve">) қатты тығыздалған бассүйектен немесе бас сауытынан құрылған және оның қосалқылары - </w:t>
      </w:r>
      <w:r w:rsidRPr="004E1F06">
        <w:rPr>
          <w:rFonts w:ascii="Times New Roman" w:hAnsi="Times New Roman" w:cs="Times New Roman"/>
          <w:i/>
          <w:iCs/>
          <w:sz w:val="24"/>
          <w:szCs w:val="24"/>
          <w:lang w:val="kk-KZ"/>
        </w:rPr>
        <w:t xml:space="preserve">мұртшалар </w:t>
      </w:r>
      <w:r w:rsidRPr="004E1F06">
        <w:rPr>
          <w:rFonts w:ascii="Times New Roman" w:hAnsi="Times New Roman" w:cs="Times New Roman"/>
          <w:sz w:val="24"/>
          <w:szCs w:val="24"/>
          <w:lang w:val="kk-KZ"/>
        </w:rPr>
        <w:t xml:space="preserve">мен </w:t>
      </w:r>
      <w:r w:rsidRPr="004E1F06">
        <w:rPr>
          <w:rFonts w:ascii="Times New Roman" w:hAnsi="Times New Roman" w:cs="Times New Roman"/>
          <w:i/>
          <w:iCs/>
          <w:sz w:val="24"/>
          <w:szCs w:val="24"/>
          <w:lang w:val="kk-KZ"/>
        </w:rPr>
        <w:t xml:space="preserve">ауыз мүшелері </w:t>
      </w:r>
      <w:r w:rsidRPr="004E1F06">
        <w:rPr>
          <w:rFonts w:ascii="Times New Roman" w:hAnsi="Times New Roman" w:cs="Times New Roman"/>
          <w:sz w:val="24"/>
          <w:szCs w:val="24"/>
          <w:lang w:val="kk-KZ"/>
        </w:rPr>
        <w:t xml:space="preserve">болып табылады. Бас сауыты бастың </w:t>
      </w:r>
      <w:r w:rsidRPr="004E1F06">
        <w:rPr>
          <w:rFonts w:ascii="Times New Roman" w:hAnsi="Times New Roman" w:cs="Times New Roman"/>
          <w:sz w:val="24"/>
          <w:szCs w:val="24"/>
          <w:lang w:val="kk-KZ"/>
        </w:rPr>
        <w:lastRenderedPageBreak/>
        <w:t>сыртқы қаңқасын құрайды, онда күрделі немесе фасетті жұп көз және қарапайым көздер немесе көзшелері орналасқан.</w:t>
      </w:r>
    </w:p>
    <w:p w:rsidR="004F0B3D" w:rsidRPr="004E1F06" w:rsidRDefault="004F0B3D" w:rsidP="004E1F06">
      <w:pPr>
        <w:tabs>
          <w:tab w:val="left" w:pos="7470"/>
        </w:tabs>
        <w:spacing w:after="0" w:line="240" w:lineRule="auto"/>
        <w:jc w:val="both"/>
        <w:rPr>
          <w:rFonts w:ascii="Times New Roman" w:hAnsi="Times New Roman" w:cs="Times New Roman"/>
          <w:sz w:val="24"/>
          <w:szCs w:val="24"/>
          <w:lang w:val="kk-KZ"/>
        </w:rPr>
      </w:pPr>
      <w:r w:rsidRPr="004E1F06">
        <w:rPr>
          <w:rFonts w:ascii="Times New Roman" w:hAnsi="Times New Roman" w:cs="Times New Roman"/>
          <w:b/>
          <w:bCs/>
          <w:i/>
          <w:iCs/>
          <w:sz w:val="24"/>
          <w:szCs w:val="24"/>
          <w:lang w:val="kk-KZ"/>
        </w:rPr>
        <w:t xml:space="preserve"> Мұртшалар</w:t>
      </w:r>
      <w:r w:rsidRPr="004E1F06">
        <w:rPr>
          <w:rFonts w:ascii="Times New Roman" w:hAnsi="Times New Roman" w:cs="Times New Roman"/>
          <w:b/>
          <w:bCs/>
          <w:sz w:val="24"/>
          <w:szCs w:val="24"/>
          <w:lang w:val="kk-KZ"/>
        </w:rPr>
        <w:t xml:space="preserve">. </w:t>
      </w:r>
      <w:r w:rsidRPr="004E1F06">
        <w:rPr>
          <w:rFonts w:ascii="Times New Roman" w:hAnsi="Times New Roman" w:cs="Times New Roman"/>
          <w:sz w:val="24"/>
          <w:szCs w:val="24"/>
          <w:lang w:val="kk-KZ"/>
        </w:rPr>
        <w:t>Мұртшалар немесе антенналар (</w:t>
      </w:r>
      <w:r w:rsidRPr="004E1F06">
        <w:rPr>
          <w:rFonts w:ascii="Times New Roman" w:hAnsi="Times New Roman" w:cs="Times New Roman"/>
          <w:i/>
          <w:iCs/>
          <w:sz w:val="24"/>
          <w:szCs w:val="24"/>
          <w:lang w:val="kk-KZ"/>
        </w:rPr>
        <w:t>antennae</w:t>
      </w:r>
      <w:r w:rsidRPr="004E1F06">
        <w:rPr>
          <w:rFonts w:ascii="Times New Roman" w:hAnsi="Times New Roman" w:cs="Times New Roman"/>
          <w:sz w:val="24"/>
          <w:szCs w:val="24"/>
          <w:lang w:val="kk-KZ"/>
        </w:rPr>
        <w:t>) бір жұп ұзарған бунақты түрдегі құрылым және олар бунақденелілерге тән; тек мұртсыздар (</w:t>
      </w:r>
      <w:r w:rsidRPr="004E1F06">
        <w:rPr>
          <w:rFonts w:ascii="Times New Roman" w:hAnsi="Times New Roman" w:cs="Times New Roman"/>
          <w:i/>
          <w:iCs/>
          <w:sz w:val="24"/>
          <w:szCs w:val="24"/>
          <w:lang w:val="kk-KZ"/>
        </w:rPr>
        <w:t>Protura</w:t>
      </w:r>
      <w:r w:rsidRPr="004E1F06">
        <w:rPr>
          <w:rFonts w:ascii="Times New Roman" w:hAnsi="Times New Roman" w:cs="Times New Roman"/>
          <w:sz w:val="24"/>
          <w:szCs w:val="24"/>
          <w:lang w:val="kk-KZ"/>
        </w:rPr>
        <w:t>) отрядында олар болмайды, бірақ бұл жойылудың салдары. Өзінің атқаратын қызметі бойынша мұртша-лар сезім мүшесі, атап айтқанда: ет сезімі және иіс сезімі қызметін атқарады. Олар маңдайдың бүйірлерінде көздердің аралығында немесе олардан ілгері, әдетте нақты мұртша ойысында шұңқырда орналасады немесе бекиді.</w:t>
      </w:r>
    </w:p>
    <w:p w:rsidR="004F0B3D" w:rsidRDefault="00F41A82" w:rsidP="004F0B3D">
      <w:pPr>
        <w:tabs>
          <w:tab w:val="left" w:pos="7470"/>
        </w:tabs>
        <w:rPr>
          <w:lang w:val="kk-KZ"/>
        </w:rPr>
      </w:pPr>
      <w:r>
        <w:rPr>
          <w:noProof/>
          <w:lang w:eastAsia="ru-RU"/>
        </w:rPr>
        <w:drawing>
          <wp:anchor distT="0" distB="0" distL="114300" distR="114300" simplePos="0" relativeHeight="251661312" behindDoc="1" locked="0" layoutInCell="1" allowOverlap="1">
            <wp:simplePos x="0" y="0"/>
            <wp:positionH relativeFrom="column">
              <wp:posOffset>1491615</wp:posOffset>
            </wp:positionH>
            <wp:positionV relativeFrom="paragraph">
              <wp:posOffset>232410</wp:posOffset>
            </wp:positionV>
            <wp:extent cx="3834130" cy="1767840"/>
            <wp:effectExtent l="0" t="0" r="0" b="3810"/>
            <wp:wrapTight wrapText="bothSides">
              <wp:wrapPolygon edited="0">
                <wp:start x="0" y="0"/>
                <wp:lineTo x="0" y="21414"/>
                <wp:lineTo x="21464" y="21414"/>
                <wp:lineTo x="21464"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34130" cy="1767840"/>
                    </a:xfrm>
                    <a:prstGeom prst="rect">
                      <a:avLst/>
                    </a:prstGeom>
                    <a:noFill/>
                    <a:ln>
                      <a:noFill/>
                    </a:ln>
                  </pic:spPr>
                </pic:pic>
              </a:graphicData>
            </a:graphic>
          </wp:anchor>
        </w:drawing>
      </w: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4E1F06" w:rsidRDefault="004E1F06" w:rsidP="00F41A82">
      <w:pPr>
        <w:pStyle w:val="Default"/>
        <w:rPr>
          <w:sz w:val="23"/>
          <w:szCs w:val="23"/>
          <w:lang w:val="kk-KZ"/>
        </w:rPr>
      </w:pPr>
    </w:p>
    <w:p w:rsidR="00F41A82" w:rsidRPr="004E1F06" w:rsidRDefault="00F41A82" w:rsidP="004E1F06">
      <w:pPr>
        <w:pStyle w:val="Default"/>
        <w:jc w:val="center"/>
        <w:rPr>
          <w:lang w:val="kk-KZ"/>
        </w:rPr>
      </w:pPr>
      <w:r w:rsidRPr="004E1F06">
        <w:rPr>
          <w:lang w:val="kk-KZ"/>
        </w:rPr>
        <w:t>Мұртша құрылысы:1-жіпшесі; 2-аяқшасы;</w:t>
      </w:r>
      <w:r w:rsidR="004E1F06">
        <w:rPr>
          <w:lang w:val="kk-KZ"/>
        </w:rPr>
        <w:t xml:space="preserve"> </w:t>
      </w:r>
      <w:r w:rsidRPr="004E1F06">
        <w:rPr>
          <w:lang w:val="kk-KZ"/>
        </w:rPr>
        <w:t>3-тұтқасы немесе скапусы;</w:t>
      </w:r>
    </w:p>
    <w:p w:rsidR="00F41A82" w:rsidRPr="004E1F06" w:rsidRDefault="00F41A82" w:rsidP="004E1F06">
      <w:pPr>
        <w:tabs>
          <w:tab w:val="left" w:pos="7470"/>
        </w:tabs>
        <w:jc w:val="center"/>
        <w:rPr>
          <w:rFonts w:ascii="Times New Roman" w:hAnsi="Times New Roman" w:cs="Times New Roman"/>
          <w:sz w:val="24"/>
          <w:szCs w:val="24"/>
          <w:lang w:val="kk-KZ"/>
        </w:rPr>
      </w:pPr>
      <w:r w:rsidRPr="00AD5F60">
        <w:rPr>
          <w:rFonts w:ascii="Times New Roman" w:hAnsi="Times New Roman" w:cs="Times New Roman"/>
          <w:sz w:val="24"/>
          <w:szCs w:val="24"/>
          <w:lang w:val="kk-KZ"/>
        </w:rPr>
        <w:t>4-мұртша ойысы.</w:t>
      </w:r>
    </w:p>
    <w:p w:rsidR="00F41A82" w:rsidRPr="004E1F06" w:rsidRDefault="00F41A82" w:rsidP="004E1F06">
      <w:pPr>
        <w:tabs>
          <w:tab w:val="left" w:pos="7470"/>
        </w:tabs>
        <w:spacing w:after="0" w:line="240" w:lineRule="auto"/>
        <w:jc w:val="both"/>
        <w:rPr>
          <w:rFonts w:ascii="Times New Roman" w:hAnsi="Times New Roman" w:cs="Times New Roman"/>
          <w:sz w:val="24"/>
          <w:szCs w:val="24"/>
          <w:lang w:val="kk-KZ"/>
        </w:rPr>
      </w:pPr>
      <w:r w:rsidRPr="004E1F06">
        <w:rPr>
          <w:rFonts w:ascii="Times New Roman" w:hAnsi="Times New Roman" w:cs="Times New Roman"/>
          <w:b/>
          <w:bCs/>
          <w:i/>
          <w:iCs/>
          <w:sz w:val="24"/>
          <w:szCs w:val="24"/>
          <w:lang w:val="kk-KZ"/>
        </w:rPr>
        <w:t>Ауыз мүшелері</w:t>
      </w:r>
      <w:r w:rsidRPr="004E1F06">
        <w:rPr>
          <w:rFonts w:ascii="Times New Roman" w:hAnsi="Times New Roman" w:cs="Times New Roman"/>
          <w:b/>
          <w:bCs/>
          <w:sz w:val="24"/>
          <w:szCs w:val="24"/>
          <w:lang w:val="kk-KZ"/>
        </w:rPr>
        <w:t xml:space="preserve">. </w:t>
      </w:r>
      <w:r w:rsidRPr="004E1F06">
        <w:rPr>
          <w:rFonts w:ascii="Times New Roman" w:hAnsi="Times New Roman" w:cs="Times New Roman"/>
          <w:sz w:val="24"/>
          <w:szCs w:val="24"/>
          <w:lang w:val="kk-KZ"/>
        </w:rPr>
        <w:t xml:space="preserve">Олар жоғарғы еріннен, үш жұп ауыз бөліктері мен астыңғы жұтқыншақтан тұрады. Әртүрлі қоректік заттар мен қоректі қабылдау тәсілдеріне, бейімделуіне байланысты ауыз мүшелері айтарлықтай өзгерістерге түседі (өзгереді). Бастапқы түрі </w:t>
      </w:r>
      <w:r w:rsidRPr="004E1F06">
        <w:rPr>
          <w:rFonts w:ascii="Times New Roman" w:hAnsi="Times New Roman" w:cs="Times New Roman"/>
          <w:i/>
          <w:iCs/>
          <w:sz w:val="24"/>
          <w:szCs w:val="24"/>
          <w:lang w:val="kk-KZ"/>
        </w:rPr>
        <w:t xml:space="preserve">кеміргіш ауыз мүшелері </w:t>
      </w:r>
      <w:r w:rsidRPr="004E1F06">
        <w:rPr>
          <w:rFonts w:ascii="Times New Roman" w:hAnsi="Times New Roman" w:cs="Times New Roman"/>
          <w:sz w:val="24"/>
          <w:szCs w:val="24"/>
          <w:lang w:val="kk-KZ"/>
        </w:rPr>
        <w:t>болып саналады</w:t>
      </w:r>
      <w:r w:rsidRPr="004E1F06">
        <w:rPr>
          <w:rFonts w:ascii="Times New Roman" w:hAnsi="Times New Roman" w:cs="Times New Roman"/>
          <w:i/>
          <w:iCs/>
          <w:sz w:val="24"/>
          <w:szCs w:val="24"/>
          <w:lang w:val="kk-KZ"/>
        </w:rPr>
        <w:t xml:space="preserve">. </w:t>
      </w:r>
      <w:r w:rsidRPr="004E1F06">
        <w:rPr>
          <w:rFonts w:ascii="Times New Roman" w:hAnsi="Times New Roman" w:cs="Times New Roman"/>
          <w:sz w:val="24"/>
          <w:szCs w:val="24"/>
          <w:lang w:val="kk-KZ"/>
        </w:rPr>
        <w:t>Онда ауыз мүшелерінің бөліктері толықтай сақталған. Ауыз мүшелерінің мұндай түрі тарақандарға, шегірткелерге, шекшектерге және басқа турақанат-тылар отряд (</w:t>
      </w:r>
      <w:r w:rsidRPr="004E1F06">
        <w:rPr>
          <w:rFonts w:ascii="Times New Roman" w:hAnsi="Times New Roman" w:cs="Times New Roman"/>
          <w:i/>
          <w:iCs/>
          <w:sz w:val="24"/>
          <w:szCs w:val="24"/>
          <w:lang w:val="kk-KZ"/>
        </w:rPr>
        <w:t>Orthopteroidea</w:t>
      </w:r>
      <w:r w:rsidRPr="004E1F06">
        <w:rPr>
          <w:rFonts w:ascii="Times New Roman" w:hAnsi="Times New Roman" w:cs="Times New Roman"/>
          <w:sz w:val="24"/>
          <w:szCs w:val="24"/>
          <w:lang w:val="kk-KZ"/>
        </w:rPr>
        <w:t xml:space="preserve">) тобының өкілдеріне тән. Сондықтан </w:t>
      </w:r>
      <w:r w:rsidRPr="004E1F06">
        <w:rPr>
          <w:rFonts w:ascii="Times New Roman" w:hAnsi="Times New Roman" w:cs="Times New Roman"/>
          <w:b/>
          <w:bCs/>
          <w:sz w:val="24"/>
          <w:szCs w:val="24"/>
          <w:lang w:val="kk-KZ"/>
        </w:rPr>
        <w:t xml:space="preserve">ортепторидты </w:t>
      </w:r>
      <w:r w:rsidRPr="004E1F06">
        <w:rPr>
          <w:rFonts w:ascii="Times New Roman" w:hAnsi="Times New Roman" w:cs="Times New Roman"/>
          <w:sz w:val="24"/>
          <w:szCs w:val="24"/>
          <w:lang w:val="kk-KZ"/>
        </w:rPr>
        <w:t>деп аталады.</w:t>
      </w:r>
    </w:p>
    <w:p w:rsidR="00F41A82" w:rsidRPr="004E1F06" w:rsidRDefault="00F41A82" w:rsidP="004E1F06">
      <w:pPr>
        <w:tabs>
          <w:tab w:val="left" w:pos="7470"/>
        </w:tabs>
        <w:spacing w:after="0" w:line="240" w:lineRule="auto"/>
        <w:jc w:val="both"/>
        <w:rPr>
          <w:rFonts w:ascii="Times New Roman" w:hAnsi="Times New Roman" w:cs="Times New Roman"/>
          <w:sz w:val="24"/>
          <w:szCs w:val="24"/>
          <w:lang w:val="kk-KZ"/>
        </w:rPr>
      </w:pPr>
      <w:r w:rsidRPr="004E1F06">
        <w:rPr>
          <w:rFonts w:ascii="Times New Roman" w:hAnsi="Times New Roman" w:cs="Times New Roman"/>
          <w:sz w:val="24"/>
          <w:szCs w:val="24"/>
          <w:lang w:val="kk-KZ"/>
        </w:rPr>
        <w:t xml:space="preserve">Ол бөлшек-тенбеген </w:t>
      </w:r>
      <w:r w:rsidRPr="004E1F06">
        <w:rPr>
          <w:rFonts w:ascii="Times New Roman" w:hAnsi="Times New Roman" w:cs="Times New Roman"/>
          <w:i/>
          <w:iCs/>
          <w:sz w:val="24"/>
          <w:szCs w:val="24"/>
          <w:lang w:val="kk-KZ"/>
        </w:rPr>
        <w:t xml:space="preserve">жоғарғы жақтар </w:t>
      </w:r>
      <w:r w:rsidRPr="004E1F06">
        <w:rPr>
          <w:rFonts w:ascii="Times New Roman" w:hAnsi="Times New Roman" w:cs="Times New Roman"/>
          <w:sz w:val="24"/>
          <w:szCs w:val="24"/>
          <w:lang w:val="kk-KZ"/>
        </w:rPr>
        <w:t xml:space="preserve">жұбы, бөлшектенген </w:t>
      </w:r>
      <w:r w:rsidRPr="004E1F06">
        <w:rPr>
          <w:rFonts w:ascii="Times New Roman" w:hAnsi="Times New Roman" w:cs="Times New Roman"/>
          <w:i/>
          <w:iCs/>
          <w:sz w:val="24"/>
          <w:szCs w:val="24"/>
          <w:lang w:val="kk-KZ"/>
        </w:rPr>
        <w:t xml:space="preserve">төменгі жақтар </w:t>
      </w:r>
      <w:r w:rsidRPr="004E1F06">
        <w:rPr>
          <w:rFonts w:ascii="Times New Roman" w:hAnsi="Times New Roman" w:cs="Times New Roman"/>
          <w:sz w:val="24"/>
          <w:szCs w:val="24"/>
          <w:lang w:val="kk-KZ"/>
        </w:rPr>
        <w:t xml:space="preserve">жұбы және сырттай жұпсыз көрінетін, бөлшекті </w:t>
      </w:r>
      <w:r w:rsidRPr="004E1F06">
        <w:rPr>
          <w:rFonts w:ascii="Times New Roman" w:hAnsi="Times New Roman" w:cs="Times New Roman"/>
          <w:i/>
          <w:iCs/>
          <w:sz w:val="24"/>
          <w:szCs w:val="24"/>
          <w:lang w:val="kk-KZ"/>
        </w:rPr>
        <w:t>төменгі ерін</w:t>
      </w:r>
      <w:r w:rsidRPr="004E1F06">
        <w:rPr>
          <w:rFonts w:ascii="Times New Roman" w:hAnsi="Times New Roman" w:cs="Times New Roman"/>
          <w:sz w:val="24"/>
          <w:szCs w:val="24"/>
          <w:lang w:val="kk-KZ"/>
        </w:rPr>
        <w:t xml:space="preserve">, бірақта бұл жұп табиғи үш жұп бөліктерден құралған </w:t>
      </w:r>
    </w:p>
    <w:p w:rsidR="00F41A82" w:rsidRPr="00F41A82" w:rsidRDefault="004E1F06" w:rsidP="00F41A82">
      <w:pPr>
        <w:rPr>
          <w:lang w:val="kk-KZ"/>
        </w:rPr>
      </w:pPr>
      <w:r>
        <w:rPr>
          <w:noProof/>
          <w:sz w:val="32"/>
          <w:szCs w:val="32"/>
          <w:lang w:eastAsia="ru-RU"/>
        </w:rPr>
        <w:drawing>
          <wp:anchor distT="0" distB="0" distL="114300" distR="114300" simplePos="0" relativeHeight="251660288" behindDoc="1" locked="0" layoutInCell="1" allowOverlap="1">
            <wp:simplePos x="0" y="0"/>
            <wp:positionH relativeFrom="column">
              <wp:posOffset>1948815</wp:posOffset>
            </wp:positionH>
            <wp:positionV relativeFrom="paragraph">
              <wp:posOffset>12700</wp:posOffset>
            </wp:positionV>
            <wp:extent cx="1333500" cy="1998345"/>
            <wp:effectExtent l="0" t="0" r="0" b="1905"/>
            <wp:wrapTight wrapText="bothSides">
              <wp:wrapPolygon edited="0">
                <wp:start x="0" y="0"/>
                <wp:lineTo x="0" y="21415"/>
                <wp:lineTo x="21291" y="21415"/>
                <wp:lineTo x="21291"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1998345"/>
                    </a:xfrm>
                    <a:prstGeom prst="rect">
                      <a:avLst/>
                    </a:prstGeom>
                    <a:noFill/>
                    <a:ln>
                      <a:noFill/>
                    </a:ln>
                  </pic:spPr>
                </pic:pic>
              </a:graphicData>
            </a:graphic>
          </wp:anchor>
        </w:drawing>
      </w:r>
    </w:p>
    <w:p w:rsidR="00F41A82" w:rsidRPr="00F41A82" w:rsidRDefault="00F41A82" w:rsidP="00F41A82">
      <w:pPr>
        <w:rPr>
          <w:lang w:val="kk-KZ"/>
        </w:rPr>
      </w:pPr>
    </w:p>
    <w:p w:rsidR="00F41A82" w:rsidRPr="00F41A82" w:rsidRDefault="00F41A82" w:rsidP="00F41A82">
      <w:pPr>
        <w:rPr>
          <w:lang w:val="kk-KZ"/>
        </w:rPr>
      </w:pPr>
    </w:p>
    <w:p w:rsidR="00F41A82" w:rsidRPr="00F41A82" w:rsidRDefault="00F41A82" w:rsidP="00F41A82">
      <w:pPr>
        <w:rPr>
          <w:lang w:val="kk-KZ"/>
        </w:rPr>
      </w:pPr>
    </w:p>
    <w:p w:rsidR="00F41A82" w:rsidRPr="00F41A82" w:rsidRDefault="00F41A82" w:rsidP="00F41A82">
      <w:pPr>
        <w:rPr>
          <w:lang w:val="kk-KZ"/>
        </w:rPr>
      </w:pPr>
    </w:p>
    <w:p w:rsidR="00F41A82" w:rsidRPr="00F41A82" w:rsidRDefault="00F41A82" w:rsidP="00F41A82">
      <w:pPr>
        <w:rPr>
          <w:lang w:val="kk-KZ"/>
        </w:rPr>
      </w:pPr>
    </w:p>
    <w:p w:rsidR="00F41A82" w:rsidRPr="00F41A82" w:rsidRDefault="00F41A82" w:rsidP="00F41A82">
      <w:pPr>
        <w:rPr>
          <w:lang w:val="kk-KZ"/>
        </w:rPr>
      </w:pPr>
    </w:p>
    <w:p w:rsidR="00F41A82" w:rsidRPr="004E1F06" w:rsidRDefault="00F41A82" w:rsidP="004E1F06">
      <w:pPr>
        <w:tabs>
          <w:tab w:val="left" w:pos="4035"/>
        </w:tabs>
        <w:jc w:val="center"/>
        <w:rPr>
          <w:rFonts w:ascii="Times New Roman" w:hAnsi="Times New Roman" w:cs="Times New Roman"/>
          <w:sz w:val="24"/>
          <w:szCs w:val="24"/>
          <w:lang w:val="kk-KZ"/>
        </w:rPr>
      </w:pPr>
      <w:r w:rsidRPr="004E1F06">
        <w:rPr>
          <w:rFonts w:ascii="Times New Roman" w:hAnsi="Times New Roman" w:cs="Times New Roman"/>
          <w:sz w:val="24"/>
          <w:szCs w:val="24"/>
          <w:lang w:val="kk-KZ"/>
        </w:rPr>
        <w:t>Бунақденелілердің кемiргiш ауыз мүшелерi: 1-үстiңгi ерiн; 2-үстiңгi жақ (мандибула); 3-7-төменгi жақ (3-негізгі буын, 4-бағанаша, 5- жақ кармалауышы, 6-сыртқы шайнау қалақша, 7-iшкi шайнау қалақша); 8-12-төменгі ерін (8-иек асты, 9-иек, 10-ерiн кармалауышы; 11-сыртқы қалақша, 12-ішкі қалақша).</w:t>
      </w:r>
    </w:p>
    <w:p w:rsidR="00F41A82" w:rsidRPr="004E1F06" w:rsidRDefault="004E1F06" w:rsidP="004E1F06">
      <w:pPr>
        <w:tabs>
          <w:tab w:val="left" w:pos="4035"/>
        </w:tabs>
        <w:spacing w:after="0" w:line="240" w:lineRule="auto"/>
        <w:jc w:val="both"/>
        <w:rPr>
          <w:rFonts w:ascii="Times New Roman" w:hAnsi="Times New Roman" w:cs="Times New Roman"/>
          <w:sz w:val="24"/>
          <w:szCs w:val="24"/>
          <w:lang w:val="kk-KZ"/>
        </w:rPr>
      </w:pPr>
      <w:r w:rsidRPr="004E1F06">
        <w:rPr>
          <w:rFonts w:ascii="Times New Roman" w:hAnsi="Times New Roman" w:cs="Times New Roman"/>
          <w:sz w:val="24"/>
          <w:szCs w:val="24"/>
          <w:lang w:val="kk-KZ"/>
        </w:rPr>
        <w:t>С</w:t>
      </w:r>
      <w:r w:rsidR="00F41A82" w:rsidRPr="004E1F06">
        <w:rPr>
          <w:rFonts w:ascii="Times New Roman" w:hAnsi="Times New Roman" w:cs="Times New Roman"/>
          <w:sz w:val="24"/>
          <w:szCs w:val="24"/>
          <w:lang w:val="kk-KZ"/>
        </w:rPr>
        <w:t xml:space="preserve">орғыш ауыз мүшелері бунақдене-лілердің әртүрлі тобында түрліше болып келеді, сол себепті ауыз мүшелерінің сорғыш түрінің алуан түрі пайда болған. Бірақ олардың </w:t>
      </w:r>
      <w:r w:rsidR="00F41A82" w:rsidRPr="004E1F06">
        <w:rPr>
          <w:rFonts w:ascii="Times New Roman" w:hAnsi="Times New Roman" w:cs="Times New Roman"/>
          <w:sz w:val="24"/>
          <w:szCs w:val="24"/>
          <w:lang w:val="kk-KZ"/>
        </w:rPr>
        <w:lastRenderedPageBreak/>
        <w:t>барлығын екі: сорғыштар және түйреп-сорғыштар тобына біріктіруге болады; бірінші жағдайда сұйық қорек тікелей, яғни субстрат тесілмей қабылданады; екінші жағдайда - қоректік субстрат тесіледі.</w:t>
      </w:r>
    </w:p>
    <w:p w:rsidR="008F1B55" w:rsidRDefault="008F1B55" w:rsidP="00F41A82">
      <w:pPr>
        <w:tabs>
          <w:tab w:val="left" w:pos="4035"/>
        </w:tabs>
        <w:rPr>
          <w:lang w:val="kk-KZ"/>
        </w:rPr>
      </w:pPr>
      <w:r>
        <w:rPr>
          <w:noProof/>
          <w:lang w:eastAsia="ru-RU"/>
        </w:rPr>
        <w:drawing>
          <wp:anchor distT="0" distB="0" distL="114300" distR="114300" simplePos="0" relativeHeight="251662336" behindDoc="1" locked="0" layoutInCell="1" allowOverlap="1">
            <wp:simplePos x="0" y="0"/>
            <wp:positionH relativeFrom="column">
              <wp:posOffset>1139190</wp:posOffset>
            </wp:positionH>
            <wp:positionV relativeFrom="paragraph">
              <wp:posOffset>184785</wp:posOffset>
            </wp:positionV>
            <wp:extent cx="4378325" cy="2590165"/>
            <wp:effectExtent l="0" t="0" r="3175" b="635"/>
            <wp:wrapTight wrapText="bothSides">
              <wp:wrapPolygon edited="0">
                <wp:start x="0" y="0"/>
                <wp:lineTo x="0" y="21446"/>
                <wp:lineTo x="21522" y="21446"/>
                <wp:lineTo x="21522" y="0"/>
                <wp:lineTo x="0" y="0"/>
              </wp:wrapPolygon>
            </wp:wrapT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78325" cy="2590165"/>
                    </a:xfrm>
                    <a:prstGeom prst="rect">
                      <a:avLst/>
                    </a:prstGeom>
                    <a:noFill/>
                    <a:ln>
                      <a:noFill/>
                    </a:ln>
                  </pic:spPr>
                </pic:pic>
              </a:graphicData>
            </a:graphic>
          </wp:anchor>
        </w:drawing>
      </w: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4E1F06" w:rsidRDefault="004E1F06" w:rsidP="008F1B55">
      <w:pPr>
        <w:pStyle w:val="Default"/>
        <w:rPr>
          <w:sz w:val="23"/>
          <w:szCs w:val="23"/>
          <w:lang w:val="kk-KZ"/>
        </w:rPr>
      </w:pPr>
    </w:p>
    <w:p w:rsidR="000A4BC4" w:rsidRPr="000A4BC4" w:rsidRDefault="000A4BC4" w:rsidP="000A4BC4">
      <w:pPr>
        <w:pStyle w:val="Default"/>
        <w:jc w:val="center"/>
        <w:rPr>
          <w:lang w:val="kk-KZ"/>
        </w:rPr>
      </w:pPr>
    </w:p>
    <w:p w:rsidR="008F1B55" w:rsidRPr="000A4BC4" w:rsidRDefault="008F1B55" w:rsidP="000A4BC4">
      <w:pPr>
        <w:pStyle w:val="Default"/>
        <w:jc w:val="center"/>
        <w:rPr>
          <w:lang w:val="kk-KZ"/>
        </w:rPr>
      </w:pPr>
      <w:r w:rsidRPr="000A4BC4">
        <w:rPr>
          <w:lang w:val="kk-KZ"/>
        </w:rPr>
        <w:t>Бунақденелілердің кеміргіш- сорғын және сорғыш ауыз мүшесі: (А) - кеміргіш – сорғыш; 1-жоғарғы ерін, 2-жоғарғы жақ, 3-төменгі жақтың сыртқы және ішкі қалақшасы, 4-төменгі жақ қармалаушы (рудменті), 5-бағанаша, 6-негізгі бувн, 7-иек асты, 8-иек,</w:t>
      </w:r>
    </w:p>
    <w:p w:rsidR="008F1B55" w:rsidRPr="000A4BC4" w:rsidRDefault="008F1B55" w:rsidP="000A4BC4">
      <w:pPr>
        <w:pStyle w:val="Default"/>
        <w:jc w:val="center"/>
        <w:rPr>
          <w:lang w:val="kk-KZ"/>
        </w:rPr>
      </w:pPr>
      <w:r w:rsidRPr="000A4BC4">
        <w:rPr>
          <w:lang w:val="kk-KZ"/>
        </w:rPr>
        <w:t>9-төменгі еріннің сыртқы қалақшасы, 10-төменгі ерін қармалаушы, 11-тілше (төменгі еріннің бірігіп кеткен ішкі қалақшасы; (Ә) -сорғыш ауыз мүшесі; 1-мұртшаның түбі,</w:t>
      </w:r>
    </w:p>
    <w:p w:rsidR="008F1B55" w:rsidRPr="000A4BC4" w:rsidRDefault="008F1B55" w:rsidP="000A4BC4">
      <w:pPr>
        <w:tabs>
          <w:tab w:val="left" w:pos="4035"/>
        </w:tabs>
        <w:jc w:val="center"/>
        <w:rPr>
          <w:rFonts w:ascii="Times New Roman" w:hAnsi="Times New Roman" w:cs="Times New Roman"/>
          <w:sz w:val="24"/>
          <w:szCs w:val="24"/>
          <w:lang w:val="kk-KZ"/>
        </w:rPr>
      </w:pPr>
      <w:r w:rsidRPr="00AD5F60">
        <w:rPr>
          <w:rFonts w:ascii="Times New Roman" w:hAnsi="Times New Roman" w:cs="Times New Roman"/>
          <w:sz w:val="24"/>
          <w:szCs w:val="24"/>
          <w:lang w:val="kk-KZ"/>
        </w:rPr>
        <w:t>2-жоғарғы ерін, 3-төменгі ерін қармалаушы, 4-төменгі ерін, 5-тұмсық (біріккен төменгі жақ), 6-күрделі көз; (Б)-тұмсықтың бір бөлігі; 7-оң және сол төменгі жақтар, 8-жақтардың қосылған жері, тұмсықтың қуысы, 10-кеңірдек, 11-бұлшық еттері.</w:t>
      </w:r>
    </w:p>
    <w:p w:rsidR="008F1B55" w:rsidRPr="000A4BC4" w:rsidRDefault="008F1B55" w:rsidP="000A4BC4">
      <w:pPr>
        <w:pStyle w:val="Default"/>
        <w:jc w:val="both"/>
        <w:rPr>
          <w:lang w:val="kk-KZ"/>
        </w:rPr>
      </w:pPr>
      <w:r w:rsidRPr="000A4BC4">
        <w:rPr>
          <w:lang w:val="kk-KZ"/>
        </w:rPr>
        <w:t xml:space="preserve">Кеуденің әр сегментіне бір жұп аяқтан, ал қанатты бунақде-нелілерде ортаңғы - артқы кеудеде жұп </w:t>
      </w:r>
      <w:r w:rsidRPr="000A4BC4">
        <w:rPr>
          <w:i/>
          <w:iCs/>
          <w:lang w:val="kk-KZ"/>
        </w:rPr>
        <w:t xml:space="preserve">қанаттар </w:t>
      </w:r>
      <w:r w:rsidRPr="000A4BC4">
        <w:rPr>
          <w:lang w:val="kk-KZ"/>
        </w:rPr>
        <w:t>орналасқан. Бунақденелілердің аяқтары төмендегідей бөліктерге бөлінеді: жамбас, ұршықбас, сан, сирақ және табан (15-сурет). Жамбас, немесе кокса (</w:t>
      </w:r>
      <w:r w:rsidRPr="000A4BC4">
        <w:rPr>
          <w:i/>
          <w:iCs/>
          <w:lang w:val="kk-KZ"/>
        </w:rPr>
        <w:t>coax</w:t>
      </w:r>
      <w:r w:rsidRPr="000A4BC4">
        <w:rPr>
          <w:lang w:val="kk-KZ"/>
        </w:rPr>
        <w:t>), қысқа және күшті мүше, оның көмегімен аяқ кеуде плейритіне қозғалмалы бірігеді, жамбастың кеудеге біріккен жерінде жамбас шұңқыршасы болады. Ұршықбас (</w:t>
      </w:r>
      <w:r w:rsidRPr="000A4BC4">
        <w:rPr>
          <w:i/>
          <w:iCs/>
          <w:lang w:val="kk-KZ"/>
        </w:rPr>
        <w:t>trochanter</w:t>
      </w:r>
      <w:r w:rsidRPr="000A4BC4">
        <w:rPr>
          <w:lang w:val="kk-KZ"/>
        </w:rPr>
        <w:t>) – жамбаспен қозғалмалы және санмен аздап қозғалмалы жалғасқан кішентай мүше, ол көптеген жарғақ-қанаттыларда (</w:t>
      </w:r>
      <w:r w:rsidRPr="000A4BC4">
        <w:rPr>
          <w:i/>
          <w:iCs/>
          <w:lang w:val="kk-KZ"/>
        </w:rPr>
        <w:t>Hymenoptera</w:t>
      </w:r>
      <w:r w:rsidRPr="000A4BC4">
        <w:rPr>
          <w:lang w:val="kk-KZ"/>
        </w:rPr>
        <w:t>) екімүшелі, бірақта оның екінші мүшесі саннан жіпшеленіп (баулықтанып) бөлініп шыққан бөлігі. Жамбас пен ұршықбас аяқтың жақсы қозғалғыштығын қамтамасыз етеді. Сан (</w:t>
      </w:r>
      <w:r w:rsidRPr="000A4BC4">
        <w:rPr>
          <w:i/>
          <w:iCs/>
          <w:lang w:val="kk-KZ"/>
        </w:rPr>
        <w:t>femur</w:t>
      </w:r>
      <w:r w:rsidRPr="000A4BC4">
        <w:rPr>
          <w:lang w:val="kk-KZ"/>
        </w:rPr>
        <w:t xml:space="preserve">) – аяқтың ең мықты және әдетте ең ірі бөлігі; сирақпен жалғасқан жерін тізелік, ал оған жабысқан санның бөлігі тізе деп аталады. </w:t>
      </w:r>
    </w:p>
    <w:p w:rsidR="008F1B55" w:rsidRPr="000A4BC4" w:rsidRDefault="008F1B55" w:rsidP="000A4BC4">
      <w:pPr>
        <w:tabs>
          <w:tab w:val="left" w:pos="4035"/>
        </w:tabs>
        <w:spacing w:after="0" w:line="240" w:lineRule="auto"/>
        <w:jc w:val="both"/>
        <w:rPr>
          <w:rFonts w:ascii="Times New Roman" w:hAnsi="Times New Roman" w:cs="Times New Roman"/>
          <w:sz w:val="24"/>
          <w:szCs w:val="24"/>
          <w:lang w:val="kk-KZ"/>
        </w:rPr>
      </w:pPr>
      <w:r w:rsidRPr="00AD5F60">
        <w:rPr>
          <w:rFonts w:ascii="Times New Roman" w:hAnsi="Times New Roman" w:cs="Times New Roman"/>
          <w:sz w:val="24"/>
          <w:szCs w:val="24"/>
          <w:lang w:val="kk-KZ"/>
        </w:rPr>
        <w:t>Сирақ (</w:t>
      </w:r>
      <w:r w:rsidRPr="00AD5F60">
        <w:rPr>
          <w:rFonts w:ascii="Times New Roman" w:hAnsi="Times New Roman" w:cs="Times New Roman"/>
          <w:i/>
          <w:iCs/>
          <w:sz w:val="24"/>
          <w:szCs w:val="24"/>
          <w:lang w:val="kk-KZ"/>
        </w:rPr>
        <w:t>tibia</w:t>
      </w:r>
      <w:r w:rsidRPr="00AD5F60">
        <w:rPr>
          <w:rFonts w:ascii="Times New Roman" w:hAnsi="Times New Roman" w:cs="Times New Roman"/>
          <w:sz w:val="24"/>
          <w:szCs w:val="24"/>
          <w:lang w:val="kk-KZ"/>
        </w:rPr>
        <w:t>) ұзындығы бойынша санға ұқсас, бірақ одан жіңішке, көбінесе тікенекпен (кертікті) қаруланған, ал ұшында шпоралы (ірі тікенекті) болады. Табан, немесе тарсус (</w:t>
      </w:r>
      <w:r w:rsidRPr="00AD5F60">
        <w:rPr>
          <w:rFonts w:ascii="Times New Roman" w:hAnsi="Times New Roman" w:cs="Times New Roman"/>
          <w:i/>
          <w:iCs/>
          <w:sz w:val="24"/>
          <w:szCs w:val="24"/>
          <w:lang w:val="kk-KZ"/>
        </w:rPr>
        <w:t>tarsus</w:t>
      </w:r>
      <w:r w:rsidRPr="00AD5F60">
        <w:rPr>
          <w:rFonts w:ascii="Times New Roman" w:hAnsi="Times New Roman" w:cs="Times New Roman"/>
          <w:sz w:val="24"/>
          <w:szCs w:val="24"/>
          <w:lang w:val="kk-KZ"/>
        </w:rPr>
        <w:t>), аяқтың соңғы бөлігін құрайды және алдыңғы бөліктерден айырмашылығы көбінесе бөлікті немесе мүшелі, бес бөлікке дейін болады, бірақ қарапайым бунақденелілердің бірқатарында, кокцид-терде және кейбір дернәсілдерде ол бір мүшелі болады.</w:t>
      </w:r>
    </w:p>
    <w:p w:rsidR="008F1B55" w:rsidRPr="000A4BC4" w:rsidRDefault="008F1B55" w:rsidP="000A4BC4">
      <w:pPr>
        <w:tabs>
          <w:tab w:val="left" w:pos="4035"/>
        </w:tabs>
        <w:spacing w:after="0" w:line="240" w:lineRule="auto"/>
        <w:jc w:val="both"/>
        <w:rPr>
          <w:rFonts w:ascii="Times New Roman" w:hAnsi="Times New Roman" w:cs="Times New Roman"/>
          <w:sz w:val="24"/>
          <w:szCs w:val="24"/>
          <w:lang w:val="kk-KZ"/>
        </w:rPr>
      </w:pPr>
      <w:r w:rsidRPr="000A4BC4">
        <w:rPr>
          <w:rFonts w:ascii="Times New Roman" w:hAnsi="Times New Roman" w:cs="Times New Roman"/>
          <w:sz w:val="24"/>
          <w:szCs w:val="24"/>
          <w:lang w:val="kk-KZ"/>
        </w:rPr>
        <w:t>Құрсақ немесе абдомен (</w:t>
      </w:r>
      <w:r w:rsidRPr="000A4BC4">
        <w:rPr>
          <w:rFonts w:ascii="Times New Roman" w:hAnsi="Times New Roman" w:cs="Times New Roman"/>
          <w:i/>
          <w:iCs/>
          <w:sz w:val="24"/>
          <w:szCs w:val="24"/>
          <w:lang w:val="kk-KZ"/>
        </w:rPr>
        <w:t>abdomen</w:t>
      </w:r>
      <w:r w:rsidRPr="000A4BC4">
        <w:rPr>
          <w:rFonts w:ascii="Times New Roman" w:hAnsi="Times New Roman" w:cs="Times New Roman"/>
          <w:sz w:val="24"/>
          <w:szCs w:val="24"/>
          <w:lang w:val="kk-KZ"/>
        </w:rPr>
        <w:t xml:space="preserve">), дененің үшінші бөлімі, ұқсас сегменттер қатарынан тұрады және ересек бунақденелерде аяқтары болмайды.Құрсақтың артқұы ұшында аналь тесігі болады. </w:t>
      </w:r>
      <w:r w:rsidR="004E1F06" w:rsidRPr="000A4BC4">
        <w:rPr>
          <w:rFonts w:ascii="Times New Roman" w:hAnsi="Times New Roman" w:cs="Times New Roman"/>
          <w:sz w:val="24"/>
          <w:szCs w:val="24"/>
          <w:lang w:val="kk-KZ"/>
        </w:rPr>
        <w:t xml:space="preserve">Көкірек және құрсақ бөлімдерінің екі бүйірлерін бойлай ұсақ тесіктер –тыныс тесіктері көрініп тұрады. Құрсағының ең соңынан түрі өзгерген аяқтарды-бунақталған екі кішкене өскіндерді – циркаларды көруге болады, ал аталқы тарақандарда қосымша өскіндері – грифелькалары болады. </w:t>
      </w:r>
    </w:p>
    <w:p w:rsidR="004E1F06" w:rsidRPr="000A4BC4" w:rsidRDefault="004E1F06" w:rsidP="000A4BC4">
      <w:pPr>
        <w:pStyle w:val="Default"/>
        <w:jc w:val="both"/>
        <w:rPr>
          <w:lang w:val="kk-KZ"/>
        </w:rPr>
      </w:pPr>
      <w:r w:rsidRPr="000A4BC4">
        <w:rPr>
          <w:b/>
          <w:bCs/>
          <w:lang w:val="kk-KZ"/>
        </w:rPr>
        <w:lastRenderedPageBreak/>
        <w:t xml:space="preserve">Ас қорыту </w:t>
      </w:r>
      <w:r w:rsidRPr="000A4BC4">
        <w:rPr>
          <w:lang w:val="kk-KZ"/>
        </w:rPr>
        <w:t xml:space="preserve">жүйесінде буылтық құрттардікі сияқты үш бөлімі бар: алдыңғы, ортаңғы және артқы ішек. Алдыңғы және артқы ішегі эктодермальды, ішкі жағынан хитинді кутикуламен, ал отаңғы – энтодермальды ішегі безді эпителиальды жасушалармен астарлан-ған. Ас қорыту жүйесіне түрліше ферментер бөлетін қосалқы бездері де жатады. </w:t>
      </w:r>
    </w:p>
    <w:p w:rsidR="004E1F06" w:rsidRPr="000A4BC4" w:rsidRDefault="004E1F06" w:rsidP="000A4BC4">
      <w:pPr>
        <w:pStyle w:val="Default"/>
        <w:jc w:val="both"/>
        <w:rPr>
          <w:lang w:val="kk-KZ"/>
        </w:rPr>
      </w:pPr>
      <w:r w:rsidRPr="000A4BC4">
        <w:rPr>
          <w:b/>
          <w:bCs/>
          <w:lang w:val="kk-KZ"/>
        </w:rPr>
        <w:t xml:space="preserve">Зәр шығару </w:t>
      </w:r>
      <w:r w:rsidRPr="000A4BC4">
        <w:rPr>
          <w:lang w:val="kk-KZ"/>
        </w:rPr>
        <w:t xml:space="preserve">жүйесі бір түрлерінде буылтық құрттардың түрі өзгерген метафридиясына ұқсас болса, екіншісінде – Мальпиги түтігі түрінде болады. Олар антеннальды және максиллярлы (шаян тәрізділерде), коксальды бездер (өрмекші тәрізділерде), Мальпиги түтікшелері (бунақденелілерде, көпаяқтыларда, кейбір өрмекші тәрізділерде). </w:t>
      </w:r>
    </w:p>
    <w:p w:rsidR="004E1F06" w:rsidRPr="000A4BC4" w:rsidRDefault="004E1F06" w:rsidP="000A4BC4">
      <w:pPr>
        <w:pStyle w:val="Default"/>
        <w:jc w:val="both"/>
        <w:rPr>
          <w:lang w:val="kk-KZ"/>
        </w:rPr>
      </w:pPr>
      <w:r w:rsidRPr="000A4BC4">
        <w:rPr>
          <w:lang w:val="kk-KZ"/>
        </w:rPr>
        <w:t xml:space="preserve">Буынаяқтылардың ортаға бейімделуіне байланысты </w:t>
      </w:r>
      <w:r w:rsidRPr="000A4BC4">
        <w:rPr>
          <w:b/>
          <w:bCs/>
          <w:lang w:val="kk-KZ"/>
        </w:rPr>
        <w:t xml:space="preserve">тыныс алу </w:t>
      </w:r>
      <w:r w:rsidRPr="000A4BC4">
        <w:rPr>
          <w:lang w:val="kk-KZ"/>
        </w:rPr>
        <w:t xml:space="preserve">мүшелері желбезек, өкпе, трахея (кеңірдек) түрінде болады. Шаянтәрізділер суда тіршілік ететіндіктен желбезек арқылы тыныс алады. Желбезектері – аяқтарының </w:t>
      </w:r>
      <w:r w:rsidRPr="000A4BC4">
        <w:rPr>
          <w:b/>
          <w:bCs/>
          <w:lang w:val="kk-KZ"/>
        </w:rPr>
        <w:t xml:space="preserve">эпиподит </w:t>
      </w:r>
      <w:r w:rsidRPr="000A4BC4">
        <w:rPr>
          <w:lang w:val="kk-KZ"/>
        </w:rPr>
        <w:t xml:space="preserve">деп аталатын жұқа өсінділері. Құрлықта тіршілік ететін өрмекшітәрізділер өкпе және трахея арқылы тыныс алады. Өкпелері шаянтәрізділердікіндей аяқтарының эпиподит өсінділері. Бірақ бұлар дененің ішіне қарай тартылып орналасқан. Кеңірдектері хитинді кутикуламен астарлан-ған, бұтақталған түтік сияқты. Олар дененің бүйір жағындағы </w:t>
      </w:r>
      <w:r w:rsidRPr="000A4BC4">
        <w:rPr>
          <w:b/>
          <w:bCs/>
          <w:lang w:val="kk-KZ"/>
        </w:rPr>
        <w:t xml:space="preserve">стигма </w:t>
      </w:r>
      <w:r w:rsidRPr="000A4BC4">
        <w:rPr>
          <w:lang w:val="kk-KZ"/>
        </w:rPr>
        <w:t xml:space="preserve">деп аталатын тыныс алу тесіктерімен сыртқа ашылады. Көпаяқтылар мен бунақденелілер тек қана трахея арқылы тыныс алады, бұлар – трахеата тип тармағының негізгі кластары. </w:t>
      </w:r>
    </w:p>
    <w:p w:rsidR="004E1F06" w:rsidRPr="000A4BC4" w:rsidRDefault="004E1F06" w:rsidP="000A4BC4">
      <w:pPr>
        <w:pStyle w:val="Default"/>
        <w:jc w:val="both"/>
        <w:rPr>
          <w:lang w:val="kk-KZ"/>
        </w:rPr>
      </w:pPr>
      <w:r w:rsidRPr="000A4BC4">
        <w:rPr>
          <w:b/>
          <w:bCs/>
          <w:lang w:val="kk-KZ"/>
        </w:rPr>
        <w:t xml:space="preserve">Қан айналу </w:t>
      </w:r>
      <w:r w:rsidRPr="000A4BC4">
        <w:rPr>
          <w:lang w:val="kk-KZ"/>
        </w:rPr>
        <w:t xml:space="preserve">жүйесі – көпкамералы жүректің пайда болуымен ерекшеленеді, ол </w:t>
      </w:r>
      <w:r w:rsidRPr="000A4BC4">
        <w:rPr>
          <w:b/>
          <w:bCs/>
          <w:lang w:val="kk-KZ"/>
        </w:rPr>
        <w:t xml:space="preserve">перикардия </w:t>
      </w:r>
      <w:r w:rsidRPr="000A4BC4">
        <w:rPr>
          <w:lang w:val="kk-KZ"/>
        </w:rPr>
        <w:t xml:space="preserve">(грекше </w:t>
      </w:r>
      <w:r w:rsidRPr="000A4BC4">
        <w:rPr>
          <w:i/>
          <w:iCs/>
          <w:lang w:val="kk-KZ"/>
        </w:rPr>
        <w:t xml:space="preserve">peri </w:t>
      </w:r>
      <w:r w:rsidRPr="000A4BC4">
        <w:rPr>
          <w:lang w:val="kk-KZ"/>
        </w:rPr>
        <w:t xml:space="preserve">– төңірегінде, айнала; </w:t>
      </w:r>
      <w:r w:rsidRPr="000A4BC4">
        <w:rPr>
          <w:i/>
          <w:iCs/>
          <w:lang w:val="kk-KZ"/>
        </w:rPr>
        <w:t xml:space="preserve">kardia - </w:t>
      </w:r>
      <w:r w:rsidRPr="000A4BC4">
        <w:rPr>
          <w:lang w:val="kk-KZ"/>
        </w:rPr>
        <w:t xml:space="preserve">жүрек) деп аталатын жүрек қабы ішінде орналасқан. Жүректен шыққан қолқа және артерия қан тамырлары дене бөлімдеріне тарап, сол құйылған қан сондағы сұйықтықпен араласып </w:t>
      </w:r>
      <w:r w:rsidRPr="000A4BC4">
        <w:rPr>
          <w:b/>
          <w:bCs/>
          <w:lang w:val="kk-KZ"/>
        </w:rPr>
        <w:t xml:space="preserve">гемолимфаға </w:t>
      </w:r>
      <w:r w:rsidRPr="000A4BC4">
        <w:rPr>
          <w:lang w:val="kk-KZ"/>
        </w:rPr>
        <w:t xml:space="preserve">(қан жасушалары мен ұлпа аралық сұйықтыққа) айналады. Сондықтан да буынаяқтылардың қан айналу жүйесі ашық және қаны </w:t>
      </w:r>
      <w:r w:rsidRPr="000A4BC4">
        <w:rPr>
          <w:b/>
          <w:bCs/>
          <w:lang w:val="kk-KZ"/>
        </w:rPr>
        <w:t xml:space="preserve">гемолимфа </w:t>
      </w:r>
      <w:r w:rsidRPr="000A4BC4">
        <w:rPr>
          <w:lang w:val="kk-KZ"/>
        </w:rPr>
        <w:t xml:space="preserve">деп аталады. Гемо-лимфа түссіз, кейде сарғыштау немесе жасыл түсті, қорытылған заттарды тасымалдайды, зат алмасу үрдісінде пайда болған несеп заттарды зәр шығару мүшелеріне жеткізеді, ішкі қысымды қалыпты деңгейде сақтайды. </w:t>
      </w:r>
    </w:p>
    <w:p w:rsidR="004E1F06" w:rsidRPr="000A4BC4" w:rsidRDefault="004E1F06" w:rsidP="000A4BC4">
      <w:pPr>
        <w:pStyle w:val="Default"/>
        <w:jc w:val="both"/>
        <w:rPr>
          <w:lang w:val="kk-KZ"/>
        </w:rPr>
      </w:pPr>
      <w:r w:rsidRPr="000A4BC4">
        <w:rPr>
          <w:b/>
          <w:bCs/>
          <w:lang w:val="kk-KZ"/>
        </w:rPr>
        <w:t xml:space="preserve">Буынаяқтылардың жүйке жүйесі </w:t>
      </w:r>
      <w:r w:rsidRPr="000A4BC4">
        <w:rPr>
          <w:lang w:val="kk-KZ"/>
        </w:rPr>
        <w:t xml:space="preserve">буылтық құрттардікіндей жұтқыншақ үсті, жұтқыншақ асты ганглия, жұтқыншақ маңындағысақина коннективасы және ұзына бойлық ганглиялардан құралған құрсақ жүйке тізбегінен тұрады. Бірақ, буылтық құрттарға қара-ғанда буынаяқтылардың жүйке жүйесі күрделірек. Жұтқыншақ үсті ганглиясы немесе миы үш бөлімнен тұрады: </w:t>
      </w:r>
      <w:r w:rsidRPr="000A4BC4">
        <w:rPr>
          <w:b/>
          <w:bCs/>
          <w:lang w:val="kk-KZ"/>
        </w:rPr>
        <w:t xml:space="preserve">протоцеребрум – </w:t>
      </w:r>
      <w:r w:rsidRPr="000A4BC4">
        <w:rPr>
          <w:lang w:val="kk-KZ"/>
        </w:rPr>
        <w:t xml:space="preserve">алдыңғы; </w:t>
      </w:r>
      <w:r w:rsidRPr="000A4BC4">
        <w:rPr>
          <w:b/>
          <w:bCs/>
          <w:lang w:val="kk-KZ"/>
        </w:rPr>
        <w:t xml:space="preserve">дейтоцеребрум </w:t>
      </w:r>
      <w:r w:rsidRPr="000A4BC4">
        <w:rPr>
          <w:lang w:val="kk-KZ"/>
        </w:rPr>
        <w:t xml:space="preserve">– ортаңғы; </w:t>
      </w:r>
      <w:r w:rsidRPr="000A4BC4">
        <w:rPr>
          <w:b/>
          <w:bCs/>
          <w:lang w:val="kk-KZ"/>
        </w:rPr>
        <w:t xml:space="preserve">тритоцеребрум – </w:t>
      </w:r>
      <w:r w:rsidRPr="000A4BC4">
        <w:rPr>
          <w:lang w:val="kk-KZ"/>
        </w:rPr>
        <w:t xml:space="preserve">артқы. Дейтоцеребрум бөлімі тек қана мұртшаларды жүйкелендіреді, сондықтан өрмекшітәрізділер класының өкілдерінде мұртшалары-ның жойылуына байланысты мидың аралық бөлімі дамымаған. </w:t>
      </w:r>
    </w:p>
    <w:p w:rsidR="004E1F06" w:rsidRPr="000A4BC4" w:rsidRDefault="004E1F06" w:rsidP="000A4BC4">
      <w:pPr>
        <w:pStyle w:val="Default"/>
        <w:jc w:val="both"/>
        <w:rPr>
          <w:lang w:val="kk-KZ"/>
        </w:rPr>
      </w:pPr>
      <w:r w:rsidRPr="000A4BC4">
        <w:rPr>
          <w:lang w:val="kk-KZ"/>
        </w:rPr>
        <w:t xml:space="preserve">Буынаяқтылардың жүйке жүйесінің тағы бір ерекшелігі – орталық жүйке жүйесімен қатар шеттік (немесе </w:t>
      </w:r>
      <w:r w:rsidRPr="000A4BC4">
        <w:rPr>
          <w:b/>
          <w:bCs/>
          <w:lang w:val="kk-KZ"/>
        </w:rPr>
        <w:t>перифриялық</w:t>
      </w:r>
      <w:r w:rsidRPr="000A4BC4">
        <w:rPr>
          <w:lang w:val="kk-KZ"/>
        </w:rPr>
        <w:t xml:space="preserve">) және симпатикалық (немесе </w:t>
      </w:r>
      <w:r w:rsidRPr="000A4BC4">
        <w:rPr>
          <w:b/>
          <w:bCs/>
          <w:lang w:val="kk-KZ"/>
        </w:rPr>
        <w:t>висцеральдық</w:t>
      </w:r>
      <w:r w:rsidRPr="000A4BC4">
        <w:rPr>
          <w:lang w:val="kk-KZ"/>
        </w:rPr>
        <w:t xml:space="preserve">) жүйке жүйелерінің болуы. Шеттік жүйкелер тері жамылғысының бұлшықеттердің, сезім мүшелердің, ал симпатикалық – ішкі мүшелердің жұмысын реттейді. </w:t>
      </w:r>
    </w:p>
    <w:p w:rsidR="004E1F06" w:rsidRPr="000A4BC4" w:rsidRDefault="004E1F06" w:rsidP="000A4BC4">
      <w:pPr>
        <w:pStyle w:val="Default"/>
        <w:jc w:val="both"/>
        <w:rPr>
          <w:lang w:val="kk-KZ"/>
        </w:rPr>
      </w:pPr>
      <w:r w:rsidRPr="000A4BC4">
        <w:rPr>
          <w:lang w:val="kk-KZ"/>
        </w:rPr>
        <w:t xml:space="preserve">Жүйке жүйесінің күрделенуіне байланысты буынақтылардың сезім мүшелері де жақсы дамыған. Олар: күрделі немесе фасеттік көздер, қарапайым көзшелер, иіс, дәм сезу, есту мүшелері. Осылардың көмегімен организм сыртқы ортадан кіретін алуан түрлі тітіркендірулерге жауап қайтару қабілеттілігін дамытып үнемі өзгеріп тұратын құбылыстарға икемдену жағдайын жасайды, яғни тіршілік әрекетін жасайды. </w:t>
      </w:r>
    </w:p>
    <w:p w:rsidR="004E1F06" w:rsidRPr="000A4BC4" w:rsidRDefault="004E1F06" w:rsidP="000A4BC4">
      <w:pPr>
        <w:pStyle w:val="Default"/>
        <w:jc w:val="both"/>
        <w:rPr>
          <w:lang w:val="kk-KZ"/>
        </w:rPr>
      </w:pPr>
      <w:r w:rsidRPr="000A4BC4">
        <w:rPr>
          <w:lang w:val="kk-KZ"/>
        </w:rPr>
        <w:t xml:space="preserve">Буынаяқтылар тек қана жынысты жолмен көбейеді, көпшілігі дара жыныстылар, жыныс диморфизмі айқын. Жыныс жүйесі құрсақ бөлімінде орналасқан. Аналықтарында жұп жыныс бездері, олардан шыққан екі жұмыртқа шығарғыш жолдары қосылып жатын және қынапқа айналады да, жыныс тесігімен бітеді. Аталықта-рының жұп ұрық бездерінен шыққан жұп ұрық шығарғыш жолдары бір-бірімен қосылып ұрық шашу түтігіне және шағылыс мүшесіне жалғасады. Жыныс жүйесіне жататын қосалқы бездері де бар, олар – ұрық қабылдағыштар, иіс шығару, жұмыртқаны субстратқа жабыстыру, жұмыртқа пілләсін жасау үшін секреттерді бөліп шығаратын бездер. </w:t>
      </w:r>
    </w:p>
    <w:p w:rsidR="004E1F06" w:rsidRPr="000A4BC4" w:rsidRDefault="004E1F06" w:rsidP="000A4BC4">
      <w:pPr>
        <w:pStyle w:val="Default"/>
        <w:jc w:val="both"/>
        <w:rPr>
          <w:lang w:val="kk-KZ"/>
        </w:rPr>
      </w:pPr>
      <w:r w:rsidRPr="000A4BC4">
        <w:rPr>
          <w:b/>
          <w:bCs/>
          <w:lang w:val="kk-KZ"/>
        </w:rPr>
        <w:lastRenderedPageBreak/>
        <w:t xml:space="preserve">Ұрықтануы </w:t>
      </w:r>
      <w:r w:rsidRPr="000A4BC4">
        <w:rPr>
          <w:lang w:val="kk-KZ"/>
        </w:rPr>
        <w:t>іштей, дамуы жұмыртқа ішінде (</w:t>
      </w:r>
      <w:r w:rsidRPr="000A4BC4">
        <w:rPr>
          <w:b/>
          <w:bCs/>
          <w:lang w:val="kk-KZ"/>
        </w:rPr>
        <w:t>эмбриональдық</w:t>
      </w:r>
      <w:r w:rsidRPr="000A4BC4">
        <w:rPr>
          <w:lang w:val="kk-KZ"/>
        </w:rPr>
        <w:t>) және жұмыртқадан шыққаннан кейін (</w:t>
      </w:r>
      <w:r w:rsidRPr="000A4BC4">
        <w:rPr>
          <w:b/>
          <w:bCs/>
          <w:lang w:val="kk-KZ"/>
        </w:rPr>
        <w:t>постэмбриональдық</w:t>
      </w:r>
      <w:r w:rsidRPr="000A4BC4">
        <w:rPr>
          <w:lang w:val="kk-KZ"/>
        </w:rPr>
        <w:t xml:space="preserve">) өтеді. </w:t>
      </w:r>
    </w:p>
    <w:p w:rsidR="004E1F06" w:rsidRDefault="004E1F06" w:rsidP="000A4BC4">
      <w:pPr>
        <w:tabs>
          <w:tab w:val="left" w:pos="4035"/>
        </w:tabs>
        <w:spacing w:after="0" w:line="240" w:lineRule="auto"/>
        <w:jc w:val="both"/>
        <w:rPr>
          <w:rFonts w:ascii="Times New Roman" w:hAnsi="Times New Roman" w:cs="Times New Roman"/>
          <w:i/>
          <w:iCs/>
          <w:sz w:val="24"/>
          <w:szCs w:val="24"/>
          <w:lang w:val="kk-KZ"/>
        </w:rPr>
      </w:pPr>
      <w:r w:rsidRPr="00AD5F60">
        <w:rPr>
          <w:rFonts w:ascii="Times New Roman" w:hAnsi="Times New Roman" w:cs="Times New Roman"/>
          <w:sz w:val="24"/>
          <w:szCs w:val="24"/>
          <w:lang w:val="kk-KZ"/>
        </w:rPr>
        <w:t xml:space="preserve">Буынаяқтылар типі төрт тип тармағна бөлінген: желбезек-тыныстылар – </w:t>
      </w:r>
      <w:r w:rsidRPr="00AD5F60">
        <w:rPr>
          <w:rFonts w:ascii="Times New Roman" w:hAnsi="Times New Roman" w:cs="Times New Roman"/>
          <w:i/>
          <w:iCs/>
          <w:sz w:val="24"/>
          <w:szCs w:val="24"/>
          <w:lang w:val="kk-KZ"/>
        </w:rPr>
        <w:t xml:space="preserve">Branchiata; </w:t>
      </w:r>
      <w:r w:rsidRPr="00AD5F60">
        <w:rPr>
          <w:rFonts w:ascii="Times New Roman" w:hAnsi="Times New Roman" w:cs="Times New Roman"/>
          <w:sz w:val="24"/>
          <w:szCs w:val="24"/>
          <w:lang w:val="kk-KZ"/>
        </w:rPr>
        <w:t xml:space="preserve">трилобиттәрізділер – </w:t>
      </w:r>
      <w:r w:rsidRPr="00AD5F60">
        <w:rPr>
          <w:rFonts w:ascii="Times New Roman" w:hAnsi="Times New Roman" w:cs="Times New Roman"/>
          <w:i/>
          <w:iCs/>
          <w:sz w:val="24"/>
          <w:szCs w:val="24"/>
          <w:lang w:val="kk-KZ"/>
        </w:rPr>
        <w:t xml:space="preserve">Trilobitomorpha; </w:t>
      </w:r>
      <w:r w:rsidRPr="00AD5F60">
        <w:rPr>
          <w:rFonts w:ascii="Times New Roman" w:hAnsi="Times New Roman" w:cs="Times New Roman"/>
          <w:sz w:val="24"/>
          <w:szCs w:val="24"/>
          <w:lang w:val="kk-KZ"/>
        </w:rPr>
        <w:t xml:space="preserve">хелицералылар – </w:t>
      </w:r>
      <w:r w:rsidRPr="00AD5F60">
        <w:rPr>
          <w:rFonts w:ascii="Times New Roman" w:hAnsi="Times New Roman" w:cs="Times New Roman"/>
          <w:i/>
          <w:iCs/>
          <w:sz w:val="24"/>
          <w:szCs w:val="24"/>
          <w:lang w:val="kk-KZ"/>
        </w:rPr>
        <w:t xml:space="preserve">Chelicerata; </w:t>
      </w:r>
      <w:r w:rsidRPr="00AD5F60">
        <w:rPr>
          <w:rFonts w:ascii="Times New Roman" w:hAnsi="Times New Roman" w:cs="Times New Roman"/>
          <w:sz w:val="24"/>
          <w:szCs w:val="24"/>
          <w:lang w:val="kk-KZ"/>
        </w:rPr>
        <w:t xml:space="preserve">трахея немесе кеңірдекпен тыныс алушылар – </w:t>
      </w:r>
      <w:r w:rsidRPr="00AD5F60">
        <w:rPr>
          <w:rFonts w:ascii="Times New Roman" w:hAnsi="Times New Roman" w:cs="Times New Roman"/>
          <w:i/>
          <w:iCs/>
          <w:sz w:val="24"/>
          <w:szCs w:val="24"/>
          <w:lang w:val="kk-KZ"/>
        </w:rPr>
        <w:t>Tracheata.</w:t>
      </w:r>
    </w:p>
    <w:p w:rsidR="000A4BC4" w:rsidRPr="00FC64C9" w:rsidRDefault="000A4BC4" w:rsidP="000A4BC4">
      <w:pPr>
        <w:tabs>
          <w:tab w:val="left" w:pos="4035"/>
        </w:tabs>
        <w:spacing w:after="0" w:line="240" w:lineRule="auto"/>
        <w:jc w:val="both"/>
        <w:rPr>
          <w:rFonts w:ascii="Times New Roman" w:hAnsi="Times New Roman" w:cs="Times New Roman"/>
          <w:b/>
          <w:i/>
          <w:iCs/>
          <w:sz w:val="24"/>
          <w:szCs w:val="24"/>
          <w:lang w:val="kk-KZ"/>
        </w:rPr>
      </w:pPr>
    </w:p>
    <w:p w:rsidR="000A4BC4" w:rsidRPr="00FC64C9" w:rsidRDefault="00FC64C9" w:rsidP="00FC64C9">
      <w:pPr>
        <w:tabs>
          <w:tab w:val="left" w:pos="4035"/>
        </w:tabs>
        <w:spacing w:after="0" w:line="240" w:lineRule="auto"/>
        <w:ind w:firstLine="142"/>
        <w:jc w:val="both"/>
        <w:rPr>
          <w:rFonts w:ascii="Times New Roman" w:hAnsi="Times New Roman" w:cs="Times New Roman"/>
          <w:b/>
          <w:iCs/>
          <w:sz w:val="24"/>
          <w:szCs w:val="24"/>
          <w:lang w:val="kk-KZ"/>
        </w:rPr>
      </w:pPr>
      <w:r w:rsidRPr="00FC64C9">
        <w:rPr>
          <w:rFonts w:ascii="Times New Roman" w:hAnsi="Times New Roman" w:cs="Times New Roman"/>
          <w:b/>
          <w:iCs/>
          <w:sz w:val="24"/>
          <w:szCs w:val="24"/>
          <w:lang w:val="kk-KZ"/>
        </w:rPr>
        <w:t>Қорытынды сұрақ:</w:t>
      </w:r>
    </w:p>
    <w:p w:rsidR="00FC64C9" w:rsidRPr="00FC64C9" w:rsidRDefault="00FC64C9" w:rsidP="00FC64C9">
      <w:pPr>
        <w:numPr>
          <w:ilvl w:val="0"/>
          <w:numId w:val="10"/>
        </w:numPr>
        <w:tabs>
          <w:tab w:val="clear" w:pos="720"/>
          <w:tab w:val="num" w:pos="284"/>
          <w:tab w:val="left" w:pos="426"/>
        </w:tabs>
        <w:spacing w:after="0" w:line="240" w:lineRule="auto"/>
        <w:ind w:left="284" w:hanging="142"/>
        <w:rPr>
          <w:rFonts w:ascii="Times New Roman" w:hAnsi="Times New Roman" w:cs="Times New Roman"/>
          <w:sz w:val="24"/>
          <w:szCs w:val="24"/>
          <w:lang w:val="kk-KZ"/>
        </w:rPr>
      </w:pPr>
      <w:r w:rsidRPr="00FC64C9">
        <w:rPr>
          <w:rFonts w:ascii="Times New Roman" w:hAnsi="Times New Roman" w:cs="Times New Roman"/>
          <w:sz w:val="24"/>
          <w:szCs w:val="24"/>
          <w:lang w:val="kk-KZ"/>
        </w:rPr>
        <w:t>Насекомдарда  бастың орналасуының қандай түрлері бар?</w:t>
      </w:r>
    </w:p>
    <w:p w:rsidR="00FC64C9" w:rsidRPr="00FC64C9" w:rsidRDefault="00FC64C9" w:rsidP="00FC64C9">
      <w:pPr>
        <w:numPr>
          <w:ilvl w:val="0"/>
          <w:numId w:val="10"/>
        </w:numPr>
        <w:tabs>
          <w:tab w:val="clear" w:pos="720"/>
          <w:tab w:val="num" w:pos="284"/>
          <w:tab w:val="left" w:pos="426"/>
        </w:tabs>
        <w:spacing w:after="0" w:line="240" w:lineRule="auto"/>
        <w:ind w:left="284" w:hanging="142"/>
        <w:rPr>
          <w:rFonts w:ascii="Times New Roman" w:hAnsi="Times New Roman" w:cs="Times New Roman"/>
          <w:sz w:val="24"/>
          <w:szCs w:val="24"/>
        </w:rPr>
      </w:pPr>
      <w:r w:rsidRPr="00FC64C9">
        <w:rPr>
          <w:rFonts w:ascii="Times New Roman" w:hAnsi="Times New Roman" w:cs="Times New Roman"/>
          <w:sz w:val="24"/>
          <w:szCs w:val="24"/>
          <w:lang w:val="kk-KZ"/>
        </w:rPr>
        <w:t>Насекомдардың басының құрылысын атаңыз.</w:t>
      </w:r>
    </w:p>
    <w:p w:rsidR="00FC64C9" w:rsidRPr="00FC64C9" w:rsidRDefault="00FC64C9" w:rsidP="00FC64C9">
      <w:pPr>
        <w:numPr>
          <w:ilvl w:val="0"/>
          <w:numId w:val="10"/>
        </w:numPr>
        <w:tabs>
          <w:tab w:val="clear" w:pos="720"/>
          <w:tab w:val="num" w:pos="284"/>
          <w:tab w:val="left" w:pos="426"/>
        </w:tabs>
        <w:spacing w:after="0" w:line="240" w:lineRule="auto"/>
        <w:ind w:left="284" w:hanging="142"/>
        <w:rPr>
          <w:rFonts w:ascii="Times New Roman" w:hAnsi="Times New Roman" w:cs="Times New Roman"/>
          <w:sz w:val="24"/>
          <w:szCs w:val="24"/>
        </w:rPr>
      </w:pPr>
      <w:r w:rsidRPr="00FC64C9">
        <w:rPr>
          <w:rFonts w:ascii="Times New Roman" w:hAnsi="Times New Roman" w:cs="Times New Roman"/>
          <w:sz w:val="24"/>
          <w:szCs w:val="24"/>
          <w:lang w:val="kk-KZ"/>
        </w:rPr>
        <w:t xml:space="preserve">Қылшық тәрізді, таспык тәрізді, тарақ тәрізді  мұртшаларға мысал келтіріңіз. </w:t>
      </w:r>
    </w:p>
    <w:p w:rsidR="00FC64C9" w:rsidRPr="00FC64C9" w:rsidRDefault="00FC64C9" w:rsidP="00FC64C9">
      <w:pPr>
        <w:numPr>
          <w:ilvl w:val="0"/>
          <w:numId w:val="10"/>
        </w:numPr>
        <w:tabs>
          <w:tab w:val="clear" w:pos="720"/>
          <w:tab w:val="num" w:pos="284"/>
          <w:tab w:val="left" w:pos="426"/>
        </w:tabs>
        <w:spacing w:after="0" w:line="240" w:lineRule="auto"/>
        <w:ind w:left="284" w:hanging="142"/>
        <w:rPr>
          <w:rFonts w:ascii="Times New Roman" w:hAnsi="Times New Roman" w:cs="Times New Roman"/>
          <w:sz w:val="24"/>
          <w:szCs w:val="24"/>
        </w:rPr>
      </w:pPr>
      <w:r w:rsidRPr="00FC64C9">
        <w:rPr>
          <w:rFonts w:ascii="Times New Roman" w:hAnsi="Times New Roman" w:cs="Times New Roman"/>
          <w:sz w:val="24"/>
          <w:szCs w:val="24"/>
          <w:lang w:val="kk-KZ"/>
        </w:rPr>
        <w:t xml:space="preserve">Қандай ауыз аппаратның типі </w:t>
      </w:r>
      <w:r w:rsidRPr="00FC64C9">
        <w:rPr>
          <w:rFonts w:ascii="Times New Roman" w:hAnsi="Times New Roman" w:cs="Times New Roman"/>
          <w:sz w:val="24"/>
          <w:szCs w:val="24"/>
        </w:rPr>
        <w:t>ортоптероитыға жатады?</w:t>
      </w:r>
    </w:p>
    <w:p w:rsidR="00FC64C9" w:rsidRPr="00FC64C9" w:rsidRDefault="00FC64C9" w:rsidP="00FC64C9">
      <w:pPr>
        <w:numPr>
          <w:ilvl w:val="0"/>
          <w:numId w:val="10"/>
        </w:numPr>
        <w:tabs>
          <w:tab w:val="clear" w:pos="720"/>
          <w:tab w:val="num" w:pos="284"/>
          <w:tab w:val="left" w:pos="426"/>
        </w:tabs>
        <w:spacing w:after="0" w:line="240" w:lineRule="auto"/>
        <w:ind w:left="284" w:hanging="142"/>
        <w:rPr>
          <w:rFonts w:ascii="Times New Roman" w:hAnsi="Times New Roman" w:cs="Times New Roman"/>
          <w:sz w:val="24"/>
          <w:szCs w:val="24"/>
        </w:rPr>
      </w:pPr>
      <w:r w:rsidRPr="00FC64C9">
        <w:rPr>
          <w:rFonts w:ascii="Times New Roman" w:hAnsi="Times New Roman" w:cs="Times New Roman"/>
          <w:sz w:val="24"/>
          <w:szCs w:val="24"/>
          <w:lang w:val="kk-KZ"/>
        </w:rPr>
        <w:t>Кеміргіш ауыз аппаратының құрылысы қандай, қандай насекомдарда кездеседі?</w:t>
      </w:r>
    </w:p>
    <w:p w:rsidR="00FC64C9" w:rsidRPr="00FC64C9" w:rsidRDefault="00FC64C9" w:rsidP="00FC64C9">
      <w:pPr>
        <w:numPr>
          <w:ilvl w:val="0"/>
          <w:numId w:val="10"/>
        </w:numPr>
        <w:tabs>
          <w:tab w:val="clear" w:pos="720"/>
          <w:tab w:val="num" w:pos="284"/>
          <w:tab w:val="left" w:pos="426"/>
        </w:tabs>
        <w:spacing w:after="0" w:line="240" w:lineRule="auto"/>
        <w:ind w:left="284" w:hanging="142"/>
        <w:jc w:val="both"/>
        <w:rPr>
          <w:rFonts w:ascii="Times New Roman" w:hAnsi="Times New Roman" w:cs="Times New Roman"/>
          <w:sz w:val="24"/>
          <w:szCs w:val="24"/>
        </w:rPr>
      </w:pPr>
      <w:r w:rsidRPr="00FC64C9">
        <w:rPr>
          <w:rFonts w:ascii="Times New Roman" w:hAnsi="Times New Roman" w:cs="Times New Roman"/>
          <w:sz w:val="24"/>
          <w:szCs w:val="24"/>
          <w:lang w:val="kk-KZ"/>
        </w:rPr>
        <w:t>Көбелектердің ауыз аппаратының қандай ерекшеліктері бар?</w:t>
      </w:r>
    </w:p>
    <w:p w:rsidR="00FC64C9" w:rsidRPr="00FC64C9" w:rsidRDefault="00FC64C9" w:rsidP="00FC64C9">
      <w:pPr>
        <w:tabs>
          <w:tab w:val="left" w:pos="4035"/>
        </w:tabs>
        <w:spacing w:after="0" w:line="240" w:lineRule="auto"/>
        <w:jc w:val="both"/>
        <w:rPr>
          <w:rFonts w:ascii="Times New Roman" w:hAnsi="Times New Roman" w:cs="Times New Roman"/>
          <w:iCs/>
          <w:sz w:val="24"/>
          <w:szCs w:val="24"/>
        </w:rPr>
      </w:pPr>
    </w:p>
    <w:p w:rsidR="000A4BC4" w:rsidRDefault="000A4BC4"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2B3619" w:rsidRDefault="002B3619" w:rsidP="000A4BC4">
      <w:pPr>
        <w:tabs>
          <w:tab w:val="left" w:pos="4035"/>
        </w:tabs>
        <w:spacing w:after="0" w:line="240" w:lineRule="auto"/>
        <w:jc w:val="both"/>
        <w:rPr>
          <w:rFonts w:ascii="Times New Roman" w:hAnsi="Times New Roman" w:cs="Times New Roman"/>
          <w:i/>
          <w:iCs/>
          <w:sz w:val="24"/>
          <w:szCs w:val="24"/>
          <w:lang w:val="kk-KZ"/>
        </w:rPr>
      </w:pPr>
    </w:p>
    <w:p w:rsidR="000A4BC4" w:rsidRPr="000A4BC4" w:rsidRDefault="000A4BC4" w:rsidP="00904B8C">
      <w:pPr>
        <w:spacing w:after="0"/>
        <w:rPr>
          <w:rFonts w:ascii="Times New Roman" w:hAnsi="Times New Roman" w:cs="Times New Roman"/>
          <w:sz w:val="24"/>
          <w:szCs w:val="24"/>
          <w:lang w:val="kk-KZ"/>
        </w:rPr>
      </w:pPr>
      <w:r>
        <w:rPr>
          <w:rFonts w:ascii="Times New Roman" w:hAnsi="Times New Roman" w:cs="Times New Roman"/>
          <w:b/>
          <w:sz w:val="24"/>
          <w:szCs w:val="24"/>
          <w:lang w:val="kk-KZ"/>
        </w:rPr>
        <w:lastRenderedPageBreak/>
        <w:t>Тақырып 2</w:t>
      </w:r>
      <w:r w:rsidRPr="000A4BC4">
        <w:rPr>
          <w:rFonts w:ascii="Times New Roman" w:hAnsi="Times New Roman" w:cs="Times New Roman"/>
          <w:b/>
          <w:sz w:val="24"/>
          <w:szCs w:val="24"/>
          <w:lang w:val="kk-KZ"/>
        </w:rPr>
        <w:t xml:space="preserve">: </w:t>
      </w:r>
      <w:r w:rsidRPr="00904B8C">
        <w:rPr>
          <w:rFonts w:ascii="Times New Roman" w:hAnsi="Times New Roman" w:cs="Times New Roman"/>
          <w:color w:val="000000"/>
          <w:sz w:val="24"/>
          <w:lang w:val="kk-KZ"/>
        </w:rPr>
        <w:t>Насекомдар экологиясы</w:t>
      </w:r>
    </w:p>
    <w:p w:rsidR="000A4BC4" w:rsidRPr="000A4BC4" w:rsidRDefault="000A4BC4" w:rsidP="00904B8C">
      <w:pPr>
        <w:spacing w:after="0"/>
        <w:rPr>
          <w:rFonts w:ascii="Times New Roman" w:hAnsi="Times New Roman" w:cs="Times New Roman"/>
          <w:b/>
          <w:sz w:val="24"/>
          <w:szCs w:val="24"/>
          <w:lang w:val="kk-KZ"/>
        </w:rPr>
      </w:pPr>
      <w:r w:rsidRPr="000A4BC4">
        <w:rPr>
          <w:rFonts w:ascii="Times New Roman" w:hAnsi="Times New Roman" w:cs="Times New Roman"/>
          <w:b/>
          <w:sz w:val="24"/>
          <w:szCs w:val="24"/>
          <w:lang w:val="kk-KZ"/>
        </w:rPr>
        <w:t xml:space="preserve">Жоспар: </w:t>
      </w:r>
    </w:p>
    <w:p w:rsidR="000A4BC4" w:rsidRDefault="000A4BC4" w:rsidP="00904B8C">
      <w:pPr>
        <w:pStyle w:val="a3"/>
        <w:numPr>
          <w:ilvl w:val="0"/>
          <w:numId w:val="5"/>
        </w:numPr>
        <w:tabs>
          <w:tab w:val="left" w:pos="4035"/>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Орта факторлары және түрлердің экологиялық қасиеттері</w:t>
      </w:r>
    </w:p>
    <w:p w:rsidR="000A4BC4" w:rsidRDefault="00110688" w:rsidP="00904B8C">
      <w:pPr>
        <w:pStyle w:val="a3"/>
        <w:numPr>
          <w:ilvl w:val="0"/>
          <w:numId w:val="5"/>
        </w:numPr>
        <w:tabs>
          <w:tab w:val="left" w:pos="4035"/>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Насекомдар мен өсімдіктер арасындағы байланыс </w:t>
      </w:r>
    </w:p>
    <w:p w:rsidR="00110688" w:rsidRDefault="00110688" w:rsidP="00904B8C">
      <w:pPr>
        <w:pStyle w:val="a3"/>
        <w:tabs>
          <w:tab w:val="left" w:pos="4035"/>
        </w:tabs>
        <w:spacing w:after="0" w:line="240" w:lineRule="auto"/>
        <w:jc w:val="both"/>
        <w:rPr>
          <w:rFonts w:ascii="Times New Roman" w:hAnsi="Times New Roman" w:cs="Times New Roman"/>
          <w:sz w:val="24"/>
          <w:szCs w:val="24"/>
          <w:lang w:val="kk-KZ"/>
        </w:rPr>
      </w:pPr>
    </w:p>
    <w:p w:rsidR="00110688" w:rsidRPr="0029642E" w:rsidRDefault="0029642E" w:rsidP="0029642E">
      <w:pPr>
        <w:pStyle w:val="Default"/>
        <w:jc w:val="both"/>
        <w:rPr>
          <w:lang w:val="kk-KZ"/>
        </w:rPr>
      </w:pPr>
      <w:r>
        <w:rPr>
          <w:i/>
          <w:iCs/>
          <w:lang w:val="kk-KZ"/>
        </w:rPr>
        <w:t>1.</w:t>
      </w:r>
      <w:r w:rsidRPr="0029642E">
        <w:rPr>
          <w:i/>
          <w:iCs/>
          <w:lang w:val="kk-KZ"/>
        </w:rPr>
        <w:t>О</w:t>
      </w:r>
      <w:r w:rsidR="00110688" w:rsidRPr="0029642E">
        <w:rPr>
          <w:i/>
          <w:iCs/>
          <w:lang w:val="kk-KZ"/>
        </w:rPr>
        <w:t xml:space="preserve">рта </w:t>
      </w:r>
      <w:r w:rsidR="00110688" w:rsidRPr="0029642E">
        <w:rPr>
          <w:lang w:val="kk-KZ"/>
        </w:rPr>
        <w:t xml:space="preserve">дегеніміз - организмнің өсіп-көбеюіне, тіршілігіне, дамуы мен таралуына тікелей жанама әсер ететін айнала қоршаған орта құрамдастарының жиынтығы. Ал, организмге </w:t>
      </w:r>
      <w:r w:rsidR="00110688" w:rsidRPr="0029642E">
        <w:rPr>
          <w:i/>
          <w:iCs/>
          <w:lang w:val="kk-KZ"/>
        </w:rPr>
        <w:t xml:space="preserve">қажетті жағдайлар </w:t>
      </w:r>
      <w:r w:rsidR="00110688" w:rsidRPr="0029642E">
        <w:rPr>
          <w:lang w:val="kk-KZ"/>
        </w:rPr>
        <w:t xml:space="preserve">деп - тек сол орга-низм үшін алмастыруға келмейтін табиғи орта элементтерін айтамыз. </w:t>
      </w:r>
    </w:p>
    <w:p w:rsidR="00110688" w:rsidRPr="0029642E" w:rsidRDefault="00110688" w:rsidP="0029642E">
      <w:pPr>
        <w:tabs>
          <w:tab w:val="left" w:pos="4035"/>
        </w:tabs>
        <w:spacing w:after="0" w:line="240" w:lineRule="auto"/>
        <w:jc w:val="both"/>
        <w:rPr>
          <w:rFonts w:ascii="Times New Roman" w:hAnsi="Times New Roman" w:cs="Times New Roman"/>
          <w:sz w:val="24"/>
          <w:szCs w:val="24"/>
          <w:lang w:val="kk-KZ"/>
        </w:rPr>
      </w:pPr>
      <w:r w:rsidRPr="0029642E">
        <w:rPr>
          <w:rFonts w:ascii="Times New Roman" w:hAnsi="Times New Roman" w:cs="Times New Roman"/>
          <w:i/>
          <w:iCs/>
          <w:sz w:val="24"/>
          <w:szCs w:val="24"/>
          <w:lang w:val="kk-KZ"/>
        </w:rPr>
        <w:t xml:space="preserve">Экологиялық факторлар деп </w:t>
      </w:r>
      <w:r w:rsidRPr="0029642E">
        <w:rPr>
          <w:rFonts w:ascii="Times New Roman" w:hAnsi="Times New Roman" w:cs="Times New Roman"/>
          <w:sz w:val="24"/>
          <w:szCs w:val="24"/>
          <w:lang w:val="kk-KZ"/>
        </w:rPr>
        <w:t>– организм үшін керект</w:t>
      </w:r>
      <w:r w:rsidR="0029642E" w:rsidRPr="0029642E">
        <w:rPr>
          <w:rFonts w:ascii="Times New Roman" w:hAnsi="Times New Roman" w:cs="Times New Roman"/>
          <w:sz w:val="24"/>
          <w:szCs w:val="24"/>
          <w:lang w:val="kk-KZ"/>
        </w:rPr>
        <w:t xml:space="preserve">і немесе теріс әсерін тигізетін </w:t>
      </w:r>
      <w:r w:rsidRPr="0029642E">
        <w:rPr>
          <w:rFonts w:ascii="Times New Roman" w:hAnsi="Times New Roman" w:cs="Times New Roman"/>
          <w:sz w:val="24"/>
          <w:szCs w:val="24"/>
          <w:lang w:val="kk-KZ"/>
        </w:rPr>
        <w:t>орта элементтерін айтамыз.</w:t>
      </w:r>
    </w:p>
    <w:p w:rsidR="00110688" w:rsidRPr="0029642E" w:rsidRDefault="00110688" w:rsidP="0029642E">
      <w:pPr>
        <w:pStyle w:val="Default"/>
        <w:jc w:val="both"/>
        <w:rPr>
          <w:lang w:val="kk-KZ"/>
        </w:rPr>
      </w:pPr>
      <w:r w:rsidRPr="0029642E">
        <w:rPr>
          <w:lang w:val="kk-KZ"/>
        </w:rPr>
        <w:t xml:space="preserve">Экологиялық факторларды әдетте абиотикалық, биотикалық және антропикалық факторлар деп үш топқа бөледі. </w:t>
      </w:r>
    </w:p>
    <w:p w:rsidR="00110688" w:rsidRPr="0029642E" w:rsidRDefault="00110688" w:rsidP="0029642E">
      <w:pPr>
        <w:tabs>
          <w:tab w:val="left" w:pos="4035"/>
        </w:tabs>
        <w:spacing w:after="0" w:line="240" w:lineRule="auto"/>
        <w:jc w:val="both"/>
        <w:rPr>
          <w:rFonts w:ascii="Times New Roman" w:hAnsi="Times New Roman" w:cs="Times New Roman"/>
          <w:sz w:val="24"/>
          <w:szCs w:val="24"/>
          <w:lang w:val="kk-KZ"/>
        </w:rPr>
      </w:pPr>
      <w:r w:rsidRPr="0029642E">
        <w:rPr>
          <w:rFonts w:ascii="Times New Roman" w:hAnsi="Times New Roman" w:cs="Times New Roman"/>
          <w:sz w:val="24"/>
          <w:szCs w:val="24"/>
          <w:lang w:val="kk-KZ"/>
        </w:rPr>
        <w:t>Абиотикалық немесе өлі табиғат факторларына климат (темпе-ратура, ылғалдылық, сәуле, жел) және топырақ (топырақтың механикалық құрамы, оның температурасы, ылғалдылығы және басқа жағдайлары) жатады. Биотикалық немесе тірі табиғат фактор-ларына көбінесе қоректік заттарды пайдалану негізінде туатын әр түрлі тірі ағзалардың өзара қарым-қатынастарының ерекшеліктері жатады. Антропикалық немесе антропогендік факторларға адам әрекетіне байланысты туатын факторлар тобы жатады.</w:t>
      </w:r>
    </w:p>
    <w:p w:rsidR="00110688" w:rsidRPr="0029642E" w:rsidRDefault="00110688" w:rsidP="0029642E">
      <w:pPr>
        <w:pStyle w:val="Default"/>
        <w:jc w:val="both"/>
        <w:rPr>
          <w:lang w:val="kk-KZ"/>
        </w:rPr>
      </w:pPr>
      <w:r w:rsidRPr="0029642E">
        <w:rPr>
          <w:b/>
          <w:bCs/>
          <w:lang w:val="kk-KZ"/>
        </w:rPr>
        <w:t xml:space="preserve">Абиотикалық факторлар </w:t>
      </w:r>
    </w:p>
    <w:p w:rsidR="00110688" w:rsidRPr="0029642E" w:rsidRDefault="00110688" w:rsidP="0029642E">
      <w:pPr>
        <w:pStyle w:val="Default"/>
        <w:jc w:val="both"/>
        <w:rPr>
          <w:lang w:val="kk-KZ"/>
        </w:rPr>
      </w:pPr>
      <w:r w:rsidRPr="0029642E">
        <w:rPr>
          <w:lang w:val="kk-KZ"/>
        </w:rPr>
        <w:t xml:space="preserve">Зиянды ағзалардың белсенді түрде тіршілік етуі әр түрдің тек өзіне ғана тән белгілі бір температура диапазоны аралығында ғана мүмкін. Қоршаған орта температурасы шекаралық температурадан төмен немесе жоғары болса, онда ағзаның денесі тоңазып немесе ысып кетеді де, тіршілік әрекетін тежейді. Түрдің шекараларын даму табалдырықтары, ал шектердің аралығындағы температура диапазонын тиімді температура деп атайды. </w:t>
      </w:r>
    </w:p>
    <w:p w:rsidR="00110688" w:rsidRPr="0029642E" w:rsidRDefault="00110688" w:rsidP="0029642E">
      <w:pPr>
        <w:pStyle w:val="Default"/>
        <w:jc w:val="both"/>
        <w:rPr>
          <w:lang w:val="kk-KZ"/>
        </w:rPr>
      </w:pPr>
      <w:r w:rsidRPr="0029642E">
        <w:rPr>
          <w:lang w:val="kk-KZ"/>
        </w:rPr>
        <w:t xml:space="preserve">Тиімді температура жинаған мынандай теңдеу арқылы анық-тауға болады: </w:t>
      </w:r>
    </w:p>
    <w:p w:rsidR="00110688" w:rsidRPr="0029642E" w:rsidRDefault="00110688" w:rsidP="0029642E">
      <w:pPr>
        <w:pStyle w:val="Default"/>
        <w:jc w:val="both"/>
      </w:pPr>
      <w:r w:rsidRPr="0029642E">
        <w:t xml:space="preserve">С = (T–t) х n, </w:t>
      </w:r>
    </w:p>
    <w:p w:rsidR="00110688" w:rsidRPr="0029642E" w:rsidRDefault="00110688" w:rsidP="0029642E">
      <w:pPr>
        <w:pStyle w:val="Default"/>
        <w:jc w:val="both"/>
      </w:pPr>
      <w:r w:rsidRPr="0029642E">
        <w:t xml:space="preserve">Мұнда: Т – </w:t>
      </w:r>
      <w:proofErr w:type="gramStart"/>
      <w:r w:rsidRPr="0029642E">
        <w:t>на</w:t>
      </w:r>
      <w:proofErr w:type="gramEnd"/>
      <w:r w:rsidRPr="0029642E">
        <w:t>қ</w:t>
      </w:r>
      <w:proofErr w:type="gramStart"/>
      <w:r w:rsidRPr="0029642E">
        <w:t>ты</w:t>
      </w:r>
      <w:proofErr w:type="gramEnd"/>
      <w:r w:rsidRPr="0029642E">
        <w:t xml:space="preserve"> бақыланған температура; </w:t>
      </w:r>
    </w:p>
    <w:p w:rsidR="00110688" w:rsidRPr="0029642E" w:rsidRDefault="00110688" w:rsidP="0029642E">
      <w:pPr>
        <w:pStyle w:val="Default"/>
        <w:jc w:val="both"/>
      </w:pPr>
      <w:r w:rsidRPr="0029642E">
        <w:t xml:space="preserve">t – төменгі даму табалдырығы; </w:t>
      </w:r>
    </w:p>
    <w:p w:rsidR="00110688" w:rsidRPr="0029642E" w:rsidRDefault="00110688" w:rsidP="0029642E">
      <w:pPr>
        <w:pStyle w:val="Default"/>
        <w:jc w:val="both"/>
      </w:pPr>
      <w:r w:rsidRPr="0029642E">
        <w:t>n – даму ұзақтығы (тә</w:t>
      </w:r>
      <w:proofErr w:type="gramStart"/>
      <w:r w:rsidRPr="0029642E">
        <w:t>ул</w:t>
      </w:r>
      <w:proofErr w:type="gramEnd"/>
      <w:r w:rsidRPr="0029642E">
        <w:t xml:space="preserve">ік саны). </w:t>
      </w:r>
    </w:p>
    <w:p w:rsidR="00110688" w:rsidRPr="0029642E" w:rsidRDefault="00110688" w:rsidP="0029642E">
      <w:pPr>
        <w:pStyle w:val="Default"/>
        <w:jc w:val="both"/>
      </w:pPr>
      <w:r w:rsidRPr="0029642E">
        <w:t>Ағзалар тіршілігі үшін температураның әсері өте кү</w:t>
      </w:r>
      <w:proofErr w:type="gramStart"/>
      <w:r w:rsidRPr="0029642E">
        <w:t>шт</w:t>
      </w:r>
      <w:proofErr w:type="gramEnd"/>
      <w:r w:rsidRPr="0029642E">
        <w:t xml:space="preserve">і, әсіресе ол ауа райы едәуір салқындаған кезде байқалады. </w:t>
      </w:r>
    </w:p>
    <w:p w:rsidR="00AD5F60" w:rsidRDefault="00110688" w:rsidP="0029642E">
      <w:pPr>
        <w:pStyle w:val="Default"/>
        <w:jc w:val="both"/>
      </w:pPr>
      <w:r w:rsidRPr="0029642E">
        <w:t>Ағзалардың дамуына орта ылғалдылығының маңызы зор. Қоршаған ортаның ылғалдылығына қоятын талап дәрежесіне қ</w:t>
      </w:r>
      <w:proofErr w:type="gramStart"/>
      <w:r w:rsidRPr="0029642E">
        <w:t>арай</w:t>
      </w:r>
      <w:proofErr w:type="gramEnd"/>
      <w:r w:rsidRPr="0029642E">
        <w:t xml:space="preserve"> ағзаларды гигрофильді, мезофилді және ксерофильді деп үш топқа бөледі. </w:t>
      </w:r>
    </w:p>
    <w:p w:rsidR="00AD5F60" w:rsidRDefault="00110688" w:rsidP="0029642E">
      <w:pPr>
        <w:pStyle w:val="Default"/>
        <w:jc w:val="both"/>
      </w:pPr>
      <w:r w:rsidRPr="00AD5F60">
        <w:rPr>
          <w:b/>
        </w:rPr>
        <w:t>Гигрофильді түрлерге</w:t>
      </w:r>
      <w:r w:rsidRPr="0029642E">
        <w:t xml:space="preserve"> жалаңаш шырыш, өсімдік қоректі нематодтар сияқты ылғ</w:t>
      </w:r>
      <w:proofErr w:type="gramStart"/>
      <w:r w:rsidRPr="0029642E">
        <w:t>алы</w:t>
      </w:r>
      <w:proofErr w:type="gramEnd"/>
      <w:r w:rsidRPr="0029642E">
        <w:t xml:space="preserve"> мол жерлерді талғайтын ағзалар, </w:t>
      </w:r>
    </w:p>
    <w:p w:rsidR="00AD5F60" w:rsidRDefault="00110688" w:rsidP="0029642E">
      <w:pPr>
        <w:pStyle w:val="Default"/>
        <w:jc w:val="both"/>
      </w:pPr>
      <w:r w:rsidRPr="00AD5F60">
        <w:rPr>
          <w:b/>
        </w:rPr>
        <w:t xml:space="preserve">мезофильдерге </w:t>
      </w:r>
      <w:r w:rsidRPr="0029642E">
        <w:t xml:space="preserve">күздік </w:t>
      </w:r>
      <w:proofErr w:type="gramStart"/>
      <w:r w:rsidRPr="0029642E">
        <w:t>к</w:t>
      </w:r>
      <w:proofErr w:type="gramEnd"/>
      <w:r w:rsidRPr="0029642E">
        <w:t xml:space="preserve">өбелек сияқты орташа ылғалдылықты ұнататындар, </w:t>
      </w:r>
    </w:p>
    <w:p w:rsidR="00110688" w:rsidRPr="0029642E" w:rsidRDefault="00110688" w:rsidP="0029642E">
      <w:pPr>
        <w:pStyle w:val="Default"/>
        <w:jc w:val="both"/>
      </w:pPr>
      <w:proofErr w:type="gramStart"/>
      <w:r w:rsidRPr="0029642E">
        <w:t xml:space="preserve">ал </w:t>
      </w:r>
      <w:r w:rsidRPr="00AD5F60">
        <w:rPr>
          <w:b/>
        </w:rPr>
        <w:t xml:space="preserve">ксерофильділерге </w:t>
      </w:r>
      <w:r w:rsidRPr="0029642E">
        <w:t xml:space="preserve">шөл шегірткесі сияқты шөлейтті жерлерді мекендейтін ағзалар жатады. </w:t>
      </w:r>
      <w:proofErr w:type="gramEnd"/>
    </w:p>
    <w:p w:rsidR="00110688" w:rsidRPr="0029642E" w:rsidRDefault="00110688" w:rsidP="0029642E">
      <w:pPr>
        <w:pStyle w:val="Default"/>
        <w:jc w:val="both"/>
        <w:rPr>
          <w:lang w:val="kk-KZ"/>
        </w:rPr>
      </w:pPr>
      <w:r w:rsidRPr="0029642E">
        <w:t>Ә</w:t>
      </w:r>
      <w:proofErr w:type="gramStart"/>
      <w:r w:rsidRPr="0029642E">
        <w:t>р</w:t>
      </w:r>
      <w:proofErr w:type="gramEnd"/>
      <w:r w:rsidRPr="0029642E">
        <w:t xml:space="preserve"> түрлі ағзалардың белсенді әрекеті тәуліктің жарық және қараңғы кезеңдерінде әр түрлі дәрежеде өзгеріп тұрады. </w:t>
      </w:r>
      <w:proofErr w:type="gramStart"/>
      <w:r w:rsidRPr="0029642E">
        <w:t>Осыған сәйкес бунақденелілерді күндізгі, кешкі және түнгі бунақденелілер деп бөледі. Мысалы, күндізгі көбелектер (ақ көбелектер, нимера-лидтер) тек күндіз ғана ұшады, қоректенеді, жұмыртқалайды, ал қоңыр көбелектер тұқымдасының өкілдері тек түнде ғана белсенді болады.</w:t>
      </w:r>
      <w:proofErr w:type="gramEnd"/>
      <w:r w:rsidRPr="0029642E">
        <w:t xml:space="preserve"> Сондықтан оларды тү</w:t>
      </w:r>
      <w:proofErr w:type="gramStart"/>
      <w:r w:rsidRPr="0029642E">
        <w:t>н</w:t>
      </w:r>
      <w:proofErr w:type="gramEnd"/>
      <w:r w:rsidRPr="0029642E">
        <w:t xml:space="preserve"> көбелектері деп атайды. Кешкі ымырт түскен кезде белсенді болатын зауза қоңыздары. </w:t>
      </w:r>
    </w:p>
    <w:p w:rsidR="00110688" w:rsidRPr="0029642E" w:rsidRDefault="00110688" w:rsidP="0029642E">
      <w:pPr>
        <w:tabs>
          <w:tab w:val="left" w:pos="4035"/>
        </w:tabs>
        <w:spacing w:after="0" w:line="240" w:lineRule="auto"/>
        <w:jc w:val="both"/>
        <w:rPr>
          <w:rFonts w:ascii="Times New Roman" w:hAnsi="Times New Roman" w:cs="Times New Roman"/>
          <w:sz w:val="24"/>
          <w:szCs w:val="24"/>
          <w:lang w:val="kk-KZ"/>
        </w:rPr>
      </w:pPr>
      <w:r w:rsidRPr="00AD5F60">
        <w:rPr>
          <w:rFonts w:ascii="Times New Roman" w:hAnsi="Times New Roman" w:cs="Times New Roman"/>
          <w:sz w:val="24"/>
          <w:szCs w:val="24"/>
          <w:lang w:val="kk-KZ"/>
        </w:rPr>
        <w:t>Топырақта бунақденелілердің, кенелердің, нематодтардың және басқа ағзалардың түрлері тіршілік етеді. Сондықтан топырақ факторлары да ағзалардың сан мөлшерінің динамикасында маңыз-ды рөл атқарады. Мысалы, шыртылдақ қоңыздардың дернәсілдері қысқа қарай әдетте тереңге кетпей, тоңазыған қабатта қалады, ал заузаның дернәсілдері едәуір (120-180 см) тереңдікке миграция-лайды.</w:t>
      </w:r>
    </w:p>
    <w:p w:rsidR="00110688" w:rsidRPr="0029642E" w:rsidRDefault="0029642E" w:rsidP="00110688">
      <w:pPr>
        <w:pStyle w:val="a3"/>
        <w:tabs>
          <w:tab w:val="left" w:pos="4035"/>
        </w:tabs>
        <w:spacing w:after="0" w:line="240" w:lineRule="auto"/>
        <w:jc w:val="both"/>
        <w:rPr>
          <w:rFonts w:ascii="Times New Roman" w:hAnsi="Times New Roman" w:cs="Times New Roman"/>
          <w:b/>
          <w:sz w:val="24"/>
          <w:szCs w:val="24"/>
          <w:lang w:val="kk-KZ"/>
        </w:rPr>
      </w:pPr>
      <w:r w:rsidRPr="0029642E">
        <w:rPr>
          <w:rFonts w:ascii="Times New Roman" w:hAnsi="Times New Roman" w:cs="Times New Roman"/>
          <w:b/>
          <w:sz w:val="24"/>
          <w:szCs w:val="24"/>
          <w:lang w:val="kk-KZ"/>
        </w:rPr>
        <w:lastRenderedPageBreak/>
        <w:t>Биотикалық факторлар</w:t>
      </w:r>
    </w:p>
    <w:p w:rsidR="0029642E" w:rsidRPr="0029642E" w:rsidRDefault="0029642E" w:rsidP="0029642E">
      <w:pPr>
        <w:pStyle w:val="Default"/>
        <w:ind w:firstLine="708"/>
        <w:jc w:val="both"/>
        <w:rPr>
          <w:lang w:val="kk-KZ"/>
        </w:rPr>
      </w:pPr>
      <w:r w:rsidRPr="0029642E">
        <w:rPr>
          <w:lang w:val="kk-KZ"/>
        </w:rPr>
        <w:t xml:space="preserve">Биотикалық факторларға әр түрлі ағзалардың арасындағы тіршілік әрекеттері үрдісінде пайда болатын өзара қарым-қаты-настар жатады. Олардың ішіндегі ең негізгілері – ағзалардың қоректік заттарға қатынасы және соның нәтижесінде туатын өзара байланыстар. </w:t>
      </w:r>
    </w:p>
    <w:p w:rsidR="00110688" w:rsidRPr="0029642E" w:rsidRDefault="0029642E" w:rsidP="0029642E">
      <w:pPr>
        <w:pStyle w:val="Default"/>
        <w:ind w:firstLine="708"/>
        <w:jc w:val="both"/>
        <w:rPr>
          <w:lang w:val="kk-KZ"/>
        </w:rPr>
      </w:pPr>
      <w:r w:rsidRPr="0029642E">
        <w:rPr>
          <w:lang w:val="kk-KZ"/>
        </w:rPr>
        <w:t xml:space="preserve">Бунақденелілердің қоректік мамандануы әр түрлі. </w:t>
      </w:r>
      <w:r w:rsidRPr="00AD5F60">
        <w:rPr>
          <w:lang w:val="kk-KZ"/>
        </w:rPr>
        <w:t xml:space="preserve">Кейбіреулері жануар текті қорекпен қоректенеді, бұлар жыртқыштар немесе тоғышарлар. Олардың кейбір түрі зиянкестермен биологиялық күрес тәсілінде қолданылады. Бунақденелілердің көптеген түрлері өсімдік қоректілер. Оларды мамандану түріне қарай монофаг, олигофаг, полифаг деп аталатын 3 топқа бөлуге болады. Өсімдік қоректілердің ішінде өсімдіктердің бір ғана түрімен қоректене-тіндері (мысалы, бұршақ қоңызы) монофагқа, бір тұқымдасқа жата тын өсімдіктердің көптеген түрлерімен қоректенетіндер (мысалы, түйнек біз-тұмсықтары, айқыш гүлділер, бүргелері) олигофагтарға жата-ды. Ал полифагтар (мысалы, шегіртке-лер, күздік көбелек) өсімдіктердің әр түр-лі тұқымдастарына жататын көптеген түрлерімен қоректенеді </w:t>
      </w:r>
    </w:p>
    <w:p w:rsidR="00110688" w:rsidRPr="00AD5F60" w:rsidRDefault="00110688" w:rsidP="0029642E">
      <w:pPr>
        <w:pStyle w:val="Default"/>
        <w:jc w:val="both"/>
        <w:rPr>
          <w:lang w:val="kk-KZ"/>
        </w:rPr>
      </w:pPr>
      <w:r w:rsidRPr="00AD5F60">
        <w:rPr>
          <w:b/>
          <w:bCs/>
          <w:lang w:val="kk-KZ"/>
        </w:rPr>
        <w:t>Бунақденелілердің аурулары</w:t>
      </w:r>
      <w:r w:rsidRPr="00AD5F60">
        <w:rPr>
          <w:lang w:val="kk-KZ"/>
        </w:rPr>
        <w:t xml:space="preserve">. Бунақденелілердің және басқа зиянкестердің ауруларын қоздырғыштарға бактериялар, саңырауқұ-лақтар, вирусиар және бір клеткалы қарапайым жануарлар жатады. Қазіргі кезде бунақденелілердің ауруларын қоздыратын бактерия-лардың 250 мыңдай түрі белгілі. Солардың ішінде </w:t>
      </w:r>
      <w:r w:rsidRPr="00AD5F60">
        <w:rPr>
          <w:i/>
          <w:iCs/>
          <w:lang w:val="kk-KZ"/>
        </w:rPr>
        <w:t xml:space="preserve">Bacillus thuringiensis </w:t>
      </w:r>
      <w:r w:rsidRPr="00AD5F60">
        <w:rPr>
          <w:lang w:val="kk-KZ"/>
        </w:rPr>
        <w:t xml:space="preserve">Bred. деп аталатын түрге жататын кристалл түзуші споралы бактериялар ерекше орын алады. Табиғатта ауру жаппай таралған кезде (эпизоотия кезінде) өлген бунақденелілердің кейбі-реулерінен бөлініп алынған осы түрдің бірнеше варианттары зиянды бунақденелілермен күресу үшін бактериялы препараттарды жасауға негіз болған. Мысалы, энтобактерин деп аталатын микро-биологиялық препарат үшін ара көбелегінің жұлдызқұртынан алынған, ал дендробициллин препараты үшін сібірлік жібек көбе-лектің жұлдызқұртынан алынған бактериялар штаммдары пайда-ланылады. </w:t>
      </w:r>
    </w:p>
    <w:p w:rsidR="00110688" w:rsidRPr="00AD5F60" w:rsidRDefault="00110688" w:rsidP="0029642E">
      <w:pPr>
        <w:pStyle w:val="Default"/>
        <w:jc w:val="both"/>
        <w:rPr>
          <w:lang w:val="kk-KZ"/>
        </w:rPr>
      </w:pPr>
      <w:r w:rsidRPr="00AD5F60">
        <w:rPr>
          <w:lang w:val="kk-KZ"/>
        </w:rPr>
        <w:t xml:space="preserve">Бунақденелілер ауруларын қоздыратын саңырауқұлақтардың 400-ден аса түрлері белгілі. Әсіресе, жиі кездесетіндері: зигоми-цидтер класынан - энтомофторлы саңырауқұлақ тұқымдасының өкілдері және мускардинді саңырауқұлақтар. Боверия туысына жататын саңырауқұлақтың негізінде зиянды бунақденелілердің көптеген түрлерін (колорадтық қоңызды, зиянды бақашық қанда-ланы, шалғын және жүгері көбелектерінің жұлдызқұрттарын және басқаларды) ауруға шалдықтыратын боверин препараты жасалған. Полиэдроз вирустары тыныштық күйінде өлген организмнің клеткаларының ішінде ерекше көп қырлы заттар – полиэдраларда болады. Ауруға шалдыққан жұлдызқұрттың денесін сары дақтар қаптап кетеді. Яндерлі полиэдроз тұт көбелегінің, сопы көбелектің, жұпсыз көбелектің жұлдызқұрттарында және шырша егеушісінің личинкасында зерттелген. </w:t>
      </w:r>
    </w:p>
    <w:p w:rsidR="00110688" w:rsidRPr="002B3619" w:rsidRDefault="00110688" w:rsidP="0029642E">
      <w:pPr>
        <w:pStyle w:val="Default"/>
        <w:jc w:val="both"/>
        <w:rPr>
          <w:lang w:val="kk-KZ"/>
        </w:rPr>
      </w:pPr>
      <w:r w:rsidRPr="00A610B2">
        <w:rPr>
          <w:lang w:val="kk-KZ"/>
        </w:rPr>
        <w:t xml:space="preserve">Гранулез вирустарының полиэдроз вирустарынан айырмашы-лығы – олар бір-бірден (кейде жұп құрып) сопақша келген капсу-лаға оранған және грануланың үлкендігі полиэдраларға қарағанда кішкене болады. Гранулез алма жемірінің, капуста ақ көбелегінің, күздік көбелектің және қабыршақ қанаттылардың басқа да түрлерінің жұлдызқұрттарында байқалған. Ауруға шалдыққан жұлдызқұрт денесінің бауыр жағы көбінесе ақшыл немесе ақшыл-сары түсті болады. Әдетте, ондай жұлдызқұрттар тіршілік әрекеті нашарланудан әлсіреп кетеді. Басқа микроорганизмдерге қарағанда вирустар тірі организмдердің клеткаларында ғана тіршілік ете алады және оларды жасанды қоректік ортада көбейту әзірше сәтсіздікке ұшырауда. </w:t>
      </w:r>
      <w:r w:rsidRPr="002B3619">
        <w:rPr>
          <w:lang w:val="kk-KZ"/>
        </w:rPr>
        <w:t xml:space="preserve">Сондықтан ауру қоздырғыш вирустарды тауып алып, зертханада өсіріп көбейту үшін табиғатта өлген бунақденелілерді жинауға тура келеді. </w:t>
      </w:r>
    </w:p>
    <w:p w:rsidR="00110688" w:rsidRPr="002B3619" w:rsidRDefault="00110688" w:rsidP="0029642E">
      <w:pPr>
        <w:pStyle w:val="Default"/>
        <w:jc w:val="both"/>
        <w:rPr>
          <w:lang w:val="kk-KZ"/>
        </w:rPr>
      </w:pPr>
      <w:r w:rsidRPr="002B3619">
        <w:rPr>
          <w:lang w:val="kk-KZ"/>
        </w:rPr>
        <w:t>Протоза ауруын қарапайымдар (</w:t>
      </w:r>
      <w:r w:rsidRPr="002B3619">
        <w:rPr>
          <w:i/>
          <w:iCs/>
          <w:lang w:val="kk-KZ"/>
        </w:rPr>
        <w:t>protozoa</w:t>
      </w:r>
      <w:r w:rsidRPr="002B3619">
        <w:rPr>
          <w:lang w:val="kk-KZ"/>
        </w:rPr>
        <w:t>) типіне жататын бір клеткалы жануарлар қоздырады. Олардың ішінде аралардың нозематоз (</w:t>
      </w:r>
      <w:r w:rsidRPr="002B3619">
        <w:rPr>
          <w:i/>
          <w:iCs/>
          <w:lang w:val="kk-KZ"/>
        </w:rPr>
        <w:t xml:space="preserve">Nosema apis </w:t>
      </w:r>
      <w:r w:rsidRPr="002B3619">
        <w:rPr>
          <w:lang w:val="kk-KZ"/>
        </w:rPr>
        <w:t>Zand.), тұт көбелегінің пебрина (</w:t>
      </w:r>
      <w:r w:rsidRPr="002B3619">
        <w:rPr>
          <w:i/>
          <w:iCs/>
          <w:lang w:val="kk-KZ"/>
        </w:rPr>
        <w:t xml:space="preserve">N. bombycis </w:t>
      </w:r>
      <w:r w:rsidRPr="002B3619">
        <w:rPr>
          <w:lang w:val="kk-KZ"/>
        </w:rPr>
        <w:t xml:space="preserve">Naeg.) ауруын қоздыратын споровиктер класына жататын микро-споридия отрядының кейбір өкілдері өте жақсы дамыған. Микроспоридиялар қоздыратын </w:t>
      </w:r>
      <w:r w:rsidRPr="002B3619">
        <w:rPr>
          <w:lang w:val="kk-KZ"/>
        </w:rPr>
        <w:lastRenderedPageBreak/>
        <w:t xml:space="preserve">аурулар зиянды бунақденелілерге қарсы қолданылуда және сол ауруды зиянкестерге қолдан жұқты-руға әрекет жасалуда. </w:t>
      </w:r>
    </w:p>
    <w:p w:rsidR="00110688" w:rsidRPr="0029642E" w:rsidRDefault="00110688" w:rsidP="0029642E">
      <w:pPr>
        <w:pStyle w:val="Default"/>
        <w:jc w:val="both"/>
      </w:pPr>
      <w:r w:rsidRPr="002B3619">
        <w:rPr>
          <w:b/>
          <w:bCs/>
          <w:lang w:val="kk-KZ"/>
        </w:rPr>
        <w:t xml:space="preserve">Қорек тізбегі. </w:t>
      </w:r>
      <w:r w:rsidRPr="002B3619">
        <w:rPr>
          <w:lang w:val="kk-KZ"/>
        </w:rPr>
        <w:t xml:space="preserve">Жануарлардың қоректенуі оларды басқа орга-низмдермен азды-көпті дәрежеде қоректік қарым-қатынастық негізде тығыз байланыстырады. </w:t>
      </w:r>
      <w:r w:rsidRPr="00E11545">
        <w:rPr>
          <w:lang w:val="kk-KZ"/>
        </w:rPr>
        <w:t xml:space="preserve">Бұл қарым-қатынастар тек екі организммен ғана, яғни қорек затын тұтынушы мен (консумент) және қамтамасыз етушімен (продуцент) шектелмейді. Тұтынушы-лардың көпшілігі өз тарапынан басқа организмдерді, ал олар үшін организмдерді және т.б. қоректік заттармен қамтамасыз етуші болуы мүмкін. </w:t>
      </w:r>
      <w:r w:rsidRPr="0029642E">
        <w:t xml:space="preserve">Сөйтіп, кейде көптеген түрлерді байланыстыратын қорек тізбегі құрылады. </w:t>
      </w:r>
    </w:p>
    <w:p w:rsidR="00110688" w:rsidRDefault="00110688" w:rsidP="0029642E">
      <w:pPr>
        <w:tabs>
          <w:tab w:val="left" w:pos="4035"/>
        </w:tabs>
        <w:spacing w:after="0" w:line="240" w:lineRule="auto"/>
        <w:jc w:val="both"/>
        <w:rPr>
          <w:rFonts w:ascii="Times New Roman" w:hAnsi="Times New Roman" w:cs="Times New Roman"/>
          <w:sz w:val="24"/>
          <w:szCs w:val="24"/>
          <w:lang w:val="kk-KZ"/>
        </w:rPr>
      </w:pPr>
      <w:r w:rsidRPr="0029642E">
        <w:rPr>
          <w:rFonts w:ascii="Times New Roman" w:hAnsi="Times New Roman" w:cs="Times New Roman"/>
          <w:sz w:val="24"/>
          <w:szCs w:val="24"/>
        </w:rPr>
        <w:t xml:space="preserve">Қорек тізбегі әдетте өсімдіктерден, яғни анорганикалық қосы-лыстардан органикалық заттарды </w:t>
      </w:r>
      <w:proofErr w:type="gramStart"/>
      <w:r w:rsidRPr="0029642E">
        <w:rPr>
          <w:rFonts w:ascii="Times New Roman" w:hAnsi="Times New Roman" w:cs="Times New Roman"/>
          <w:sz w:val="24"/>
          <w:szCs w:val="24"/>
        </w:rPr>
        <w:t>жасау</w:t>
      </w:r>
      <w:proofErr w:type="gramEnd"/>
      <w:r w:rsidRPr="0029642E">
        <w:rPr>
          <w:rFonts w:ascii="Times New Roman" w:hAnsi="Times New Roman" w:cs="Times New Roman"/>
          <w:sz w:val="24"/>
          <w:szCs w:val="24"/>
        </w:rPr>
        <w:t xml:space="preserve">ға қабілетті автотрофты организмдерден немесе өсімдік текті және жануар текті дайын органикалық затар қалдықтарынан басталады. Бұл заттармен фито-фагтар, сапрофагтар, некрофагтар қоректенеді. Бунақденелілердің бұл топтары есебінде энтомофагтар – жыртқыштар мен паразиттер, ал паразиттер есебінде үстеме паразиттер қоректенеді. Демек, қорек тізбегінің неше түрлі тармақтары бар және өте </w:t>
      </w:r>
      <w:proofErr w:type="gramStart"/>
      <w:r w:rsidRPr="0029642E">
        <w:rPr>
          <w:rFonts w:ascii="Times New Roman" w:hAnsi="Times New Roman" w:cs="Times New Roman"/>
          <w:sz w:val="24"/>
          <w:szCs w:val="24"/>
        </w:rPr>
        <w:t>к</w:t>
      </w:r>
      <w:proofErr w:type="gramEnd"/>
      <w:r w:rsidRPr="0029642E">
        <w:rPr>
          <w:rFonts w:ascii="Times New Roman" w:hAnsi="Times New Roman" w:cs="Times New Roman"/>
          <w:sz w:val="24"/>
          <w:szCs w:val="24"/>
        </w:rPr>
        <w:t>үрделі, көбінесе тым шиеленіскен. Сондықтан, ауыл шаруашылық зиянкестеріне қарсы интегралды күрес тәсі</w:t>
      </w:r>
      <w:proofErr w:type="gramStart"/>
      <w:r w:rsidRPr="0029642E">
        <w:rPr>
          <w:rFonts w:ascii="Times New Roman" w:hAnsi="Times New Roman" w:cs="Times New Roman"/>
          <w:sz w:val="24"/>
          <w:szCs w:val="24"/>
        </w:rPr>
        <w:t>л</w:t>
      </w:r>
      <w:proofErr w:type="gramEnd"/>
      <w:r w:rsidRPr="0029642E">
        <w:rPr>
          <w:rFonts w:ascii="Times New Roman" w:hAnsi="Times New Roman" w:cs="Times New Roman"/>
          <w:sz w:val="24"/>
          <w:szCs w:val="24"/>
        </w:rPr>
        <w:t>ін құру үшін қорек тізбегінің құпиясын ашудың практикалық маңызы өте зор.</w:t>
      </w:r>
    </w:p>
    <w:p w:rsidR="0029642E" w:rsidRPr="0029642E" w:rsidRDefault="00FC64C9" w:rsidP="00FC64C9">
      <w:pPr>
        <w:pStyle w:val="Default"/>
        <w:ind w:firstLine="708"/>
        <w:jc w:val="both"/>
        <w:rPr>
          <w:lang w:val="kk-KZ"/>
        </w:rPr>
      </w:pPr>
      <w:r>
        <w:rPr>
          <w:b/>
          <w:bCs/>
          <w:lang w:val="kk-KZ"/>
        </w:rPr>
        <w:t>2</w:t>
      </w:r>
      <w:r w:rsidR="0029642E">
        <w:rPr>
          <w:b/>
          <w:bCs/>
          <w:lang w:val="kk-KZ"/>
        </w:rPr>
        <w:t xml:space="preserve">. </w:t>
      </w:r>
      <w:r w:rsidR="0029642E" w:rsidRPr="0029642E">
        <w:rPr>
          <w:b/>
          <w:bCs/>
          <w:lang w:val="kk-KZ"/>
        </w:rPr>
        <w:t xml:space="preserve">Насекомдар мен өсімдіктердің өзара қарым-қатынасы. </w:t>
      </w:r>
      <w:r w:rsidR="0029642E" w:rsidRPr="0029642E">
        <w:rPr>
          <w:lang w:val="kk-KZ"/>
        </w:rPr>
        <w:t xml:space="preserve">Жоғарғы сатылы гүлді өсімдіктердің көпшілігі айқас тозаңдануды қажет етеді. Олардың 80% астмы энтомофильдер, яғни тек бунақ-денелілер арқылы ғана тозаңданады. </w:t>
      </w:r>
    </w:p>
    <w:p w:rsidR="0029642E" w:rsidRPr="0029642E" w:rsidRDefault="0029642E" w:rsidP="0029642E">
      <w:pPr>
        <w:pStyle w:val="Default"/>
        <w:jc w:val="both"/>
        <w:rPr>
          <w:lang w:val="kk-KZ"/>
        </w:rPr>
      </w:pPr>
      <w:r w:rsidRPr="0029642E">
        <w:rPr>
          <w:lang w:val="kk-KZ"/>
        </w:rPr>
        <w:t xml:space="preserve">Бунақденелілер өсімдік гүлінің нектары және тозаңмен қорек-тенген кезде тозаңды бір гүлден тасымалдап тозаңдандырады. Өсімдіктерді тозаңдандыруда ең маңызды рольді жарғақ қанат-тылар атқарады, әсіресе аралар (түкті арап бал арасы, саяқ ара) атқарады. </w:t>
      </w:r>
    </w:p>
    <w:p w:rsidR="0029642E" w:rsidRPr="0029642E" w:rsidRDefault="0029642E" w:rsidP="0029642E">
      <w:pPr>
        <w:pStyle w:val="Default"/>
        <w:jc w:val="both"/>
        <w:rPr>
          <w:lang w:val="kk-KZ"/>
        </w:rPr>
      </w:pPr>
      <w:r w:rsidRPr="0029642E">
        <w:rPr>
          <w:lang w:val="kk-KZ"/>
        </w:rPr>
        <w:t xml:space="preserve">Жабық тұқымды өсімдіктердің пайда болуы бунақденелілердің шығуымен тікелей байланысты екендігі белгілі. Жоғары сатыдағы гүлді өсімдіктер мен бунақденелер топтарының бірқатарының эволюциясы параллель жүрген. Гүл қоршауының ашық түсті ерекше хош иісті болуы, нектардың шығуы, әсіресе гүл құрылысы-ның ерекшеліктері сияқты өсімдіктердің бейімдеушіліктері тозаң-дандырушыларды өзіне тарту үшін пайда болған. Осымен қатар тозаң мен нектарды жинау үшін қажетті бейімдеушіліктер бунақ-денелілерде де пайда болған. Мысалы, араларда артқы жинағыш аяқтарының кәрзеңкелерінде тозаңдарды дене мүшелерінің 1/4 бөлігінен асатындай түйірге айналдырып, оларды едәуір қашық-тыққа апаруға мүмкіндік жасайтын қимыл жүйесі қалыптасқан. Біздің елде бунақденелілермен тозаңданатын егістің көлемі 20 млн га асады, сондықтан тозаңдандырғыш бунақденелілердің пайдалы әрекеттерін күшейтетін шаралардың маңызы өте зор. Ондай шара-ларға өсімдіктерді тозаңдандыру үшін бал арасы тиімдірек түрде пайдаланумен қатар түкті ара, саяқ ара, ызылдақ шыбын сияқты жабайы тозаңдандырғыш бунақденелілерді қорғау жұмыстары да жатады. </w:t>
      </w:r>
    </w:p>
    <w:p w:rsidR="0029642E" w:rsidRPr="0029642E" w:rsidRDefault="0029642E" w:rsidP="0029642E">
      <w:pPr>
        <w:pStyle w:val="Default"/>
        <w:jc w:val="both"/>
        <w:rPr>
          <w:lang w:val="kk-KZ"/>
        </w:rPr>
      </w:pPr>
      <w:r w:rsidRPr="0029642E">
        <w:rPr>
          <w:b/>
          <w:bCs/>
          <w:lang w:val="kk-KZ"/>
        </w:rPr>
        <w:t xml:space="preserve">Өсімдіктердің зақымдануы және зияндылығы. </w:t>
      </w:r>
      <w:r w:rsidRPr="0029642E">
        <w:rPr>
          <w:lang w:val="kk-KZ"/>
        </w:rPr>
        <w:t xml:space="preserve">Бунақдене-лілер және басқа зиянкестер өсімдіктерді көбінесе қоректенген және өте сирек, жұмыртқаларын салған кезде зақымдайды. Олар ауыз аппараты құрылысына байланысты өсімдіктің тканін, жеке мүшелерін (жапырақтарын, тамырын, жемістерін) кеміріп немесе сорып бүлдіреді. Осының нәтижесінде зақымдалған өсімдіктердің зат алмасу процесі өзгереді, өсуі, қор затын жинауы тежеледі және тағы басқа тіршілік әрекеттері нашарлайды. </w:t>
      </w:r>
    </w:p>
    <w:p w:rsidR="0029642E" w:rsidRPr="0029642E" w:rsidRDefault="0029642E" w:rsidP="0029642E">
      <w:pPr>
        <w:pStyle w:val="Default"/>
        <w:jc w:val="both"/>
        <w:rPr>
          <w:lang w:val="kk-KZ"/>
        </w:rPr>
      </w:pPr>
      <w:r w:rsidRPr="0029642E">
        <w:rPr>
          <w:lang w:val="kk-KZ"/>
        </w:rPr>
        <w:t xml:space="preserve">Сонымен қатар көптеген зиянкестер өсімдіктердің ауруларын таратады. Кейбір жағдайда ауру қоздырғыштардың спорасы өсімдік тканіне зиянкестің зақымдаған жерінен енеді, болмаса бунақденелі (мысалы, цикада) инфекцияны сақтаушы және тасымалдаушы қызметін атқарады. Өсімдіктердің зақымдануы зиянкестің оған тигізген әсерінің тек сыртқы көрінісі ғана. Ол өнімнің өлшеммен және ақшалай көрсетілетен шығынын анықтайды. Өсімдіктердің зиянкестермен зақымдану дәрежесі өнімнің мөлшеріне және басқа көптеген жағдайларға (климат факторларына, агротехника дәреже-сіне, зиянкестің сан мөлшеріне, өсімдіктің өсу фазасына және т.б.) байланысты әр түрлі болады. Мысалы, егер швед шыбыны жаздық бидайдың негізгі сабағын зақымдаса, өсімдік өнім бермей, </w:t>
      </w:r>
      <w:r w:rsidRPr="0029642E">
        <w:rPr>
          <w:lang w:val="kk-KZ"/>
        </w:rPr>
        <w:lastRenderedPageBreak/>
        <w:t xml:space="preserve">солып қалады. Ал егер егіс себілсе және топырақта қоректік заттардың қоры жеткілікті болып өсімдік зиянкес шығатын кезге дейін түптеніп үлгерсе, онда шыбын жұмыртқаларын жанама сабақтарға салады да, өнімді негізгі сабақ береді. </w:t>
      </w:r>
    </w:p>
    <w:p w:rsidR="0029642E" w:rsidRPr="0029642E" w:rsidRDefault="0029642E" w:rsidP="0029642E">
      <w:pPr>
        <w:pStyle w:val="Default"/>
        <w:jc w:val="both"/>
        <w:rPr>
          <w:lang w:val="kk-KZ"/>
        </w:rPr>
      </w:pPr>
      <w:r w:rsidRPr="0029642E">
        <w:rPr>
          <w:lang w:val="kk-KZ"/>
        </w:rPr>
        <w:t xml:space="preserve">Сөйтіп, шығынның мөлшері тек зақымданудан ғана емес, сонымен қоса зиянкестің өсімдікке әсер ету дәрежесіне де бай-ланысты. Соңғы жағдай зияндау коэффиценті арқылы, яғни зақымданған өсімдіктерден жиналған өнімнің зақымданбаған өсім-діктердікімен салыстырғанда кему проценті арқылы көрсетіледі. </w:t>
      </w:r>
    </w:p>
    <w:p w:rsidR="0029642E" w:rsidRPr="0029642E" w:rsidRDefault="0029642E" w:rsidP="0029642E">
      <w:pPr>
        <w:pStyle w:val="Default"/>
        <w:jc w:val="both"/>
        <w:rPr>
          <w:lang w:val="kk-KZ"/>
        </w:rPr>
      </w:pPr>
      <w:r w:rsidRPr="0029642E">
        <w:rPr>
          <w:b/>
          <w:bCs/>
          <w:lang w:val="kk-KZ"/>
        </w:rPr>
        <w:t xml:space="preserve">Зақымдау типі. </w:t>
      </w:r>
      <w:r w:rsidRPr="0029642E">
        <w:rPr>
          <w:lang w:val="kk-KZ"/>
        </w:rPr>
        <w:t xml:space="preserve">Өсімдіктердің зақымдану типтері алуан түрлі. Ол бунақдененің ауыз аппараты құрылысына, даму фазасы мен тіршілік күйіне, сонымен қатар зақымданған өсімдікке, яғни оның күйі мен зақымдауға қарсы реакциясына байланысты. Сондай бола тұрса да, өсімдіктердің зақымдану типтері жеткілікті түрде өзіне тән сипатта болады және зиянды бунақденелілердің түр құрамын анықтауда, әсіресе олардың жұмыртқа немесе личинка фазала-рында анықтауға тура келсе, маңызды критериялардың бірі болып саналады. Өсімдіктердің зиянкестермен зақымдануының мына төмендегідей типтері болады. </w:t>
      </w:r>
    </w:p>
    <w:p w:rsidR="0029642E" w:rsidRPr="0029642E" w:rsidRDefault="0029642E" w:rsidP="0029642E">
      <w:pPr>
        <w:pStyle w:val="Default"/>
        <w:jc w:val="both"/>
        <w:rPr>
          <w:lang w:val="kk-KZ"/>
        </w:rPr>
      </w:pPr>
      <w:r w:rsidRPr="0029642E">
        <w:rPr>
          <w:b/>
          <w:bCs/>
          <w:lang w:val="kk-KZ"/>
        </w:rPr>
        <w:t xml:space="preserve">Қоректену үшін даярлықсыз зақымдауы </w:t>
      </w:r>
    </w:p>
    <w:p w:rsidR="0029642E" w:rsidRPr="0029642E" w:rsidRDefault="0029642E" w:rsidP="0029642E">
      <w:pPr>
        <w:pStyle w:val="Default"/>
        <w:jc w:val="both"/>
        <w:rPr>
          <w:lang w:val="kk-KZ"/>
        </w:rPr>
      </w:pPr>
      <w:r w:rsidRPr="0029642E">
        <w:rPr>
          <w:b/>
          <w:bCs/>
          <w:lang w:val="kk-KZ"/>
        </w:rPr>
        <w:t xml:space="preserve">1. Жапырақтың зақымдануы. </w:t>
      </w:r>
      <w:r w:rsidRPr="0029642E">
        <w:rPr>
          <w:lang w:val="kk-KZ"/>
        </w:rPr>
        <w:t xml:space="preserve">Өрескел дөрекі желіну. Ауыз мүшелері кеміргіш зиянкестер, жапырақты әдетте шетінен бастап жеп, тек сабақшасы мен жуан жүйкелерін ғана қалдырады. Мұндай зақымдау шегірткелер мен қабыршақ қанаттылардың көпшілігінің жұлдызқұрттарына (капуста ақ көбелегінің, т.б.) тән. </w:t>
      </w:r>
    </w:p>
    <w:p w:rsidR="0029642E" w:rsidRPr="0029642E" w:rsidRDefault="0029642E" w:rsidP="0029642E">
      <w:pPr>
        <w:pStyle w:val="Default"/>
        <w:jc w:val="both"/>
        <w:rPr>
          <w:lang w:val="kk-KZ"/>
        </w:rPr>
      </w:pPr>
      <w:r w:rsidRPr="0029642E">
        <w:rPr>
          <w:lang w:val="kk-KZ"/>
        </w:rPr>
        <w:t xml:space="preserve">Тесік жасап жеу. Зақымданған жапырақ тканінде әр түрлі пішінді ірілі-ұсақты тесіктер пайда болады. Мұндай зақымдау капуста қоңыр көбелегінің жұлдызқұрттарына, жапырақ жегілер мен бізтұмсық апион қоңыздарына, жалаңаш шырыштарға тән. </w:t>
      </w:r>
    </w:p>
    <w:p w:rsidR="0029642E" w:rsidRPr="0029642E" w:rsidRDefault="0029642E" w:rsidP="0029642E">
      <w:pPr>
        <w:pStyle w:val="Default"/>
        <w:jc w:val="both"/>
        <w:rPr>
          <w:lang w:val="kk-KZ"/>
        </w:rPr>
      </w:pPr>
      <w:r w:rsidRPr="0029642E">
        <w:rPr>
          <w:lang w:val="kk-KZ"/>
        </w:rPr>
        <w:t xml:space="preserve">Әшекейлеп жеу. Жапырақты шетінен бастап, әшекейлі ойықтар жасап жейді. Түйнек бізтұмсықтар осылай зақымдайды. </w:t>
      </w:r>
    </w:p>
    <w:p w:rsidR="0029642E" w:rsidRPr="0029642E" w:rsidRDefault="0029642E" w:rsidP="0029642E">
      <w:pPr>
        <w:pStyle w:val="Default"/>
        <w:jc w:val="both"/>
        <w:rPr>
          <w:lang w:val="kk-KZ"/>
        </w:rPr>
      </w:pPr>
      <w:r w:rsidRPr="0029642E">
        <w:rPr>
          <w:lang w:val="kk-KZ"/>
        </w:rPr>
        <w:t xml:space="preserve">Қаңқалап жеу. Жапырақ тканінің бір жағы қарылып желінеді, ал екінші жағында эпидермис мөлдір жұқа қабық түрінде сақта-лады немесе жапырақ ткані екі жағынан да желінеді. Соңғы жағдайда барлық жүйелер (өте ұсақтары да) түгелдей сақталады. Зақымдаудың мұндай түрі капуста күйе көбелегінің жұлдызқұрт-тарына, рапс егеушінің жалған жұлдызқұрттарына, сүлікше қоңыз-дың дернәсіліне және т.б. зиянкестерге тән. </w:t>
      </w:r>
    </w:p>
    <w:p w:rsidR="0029642E" w:rsidRPr="0029642E" w:rsidRDefault="0029642E" w:rsidP="0029642E">
      <w:pPr>
        <w:pStyle w:val="Default"/>
        <w:jc w:val="both"/>
        <w:rPr>
          <w:lang w:val="kk-KZ"/>
        </w:rPr>
      </w:pPr>
      <w:r w:rsidRPr="0029642E">
        <w:rPr>
          <w:lang w:val="kk-KZ"/>
        </w:rPr>
        <w:t xml:space="preserve">Мина жасап жеу. Жапырақ тканінің ішін кеулеп жол салып немесе оның паренхимасында кең қуыс жасап зақымдау. Қызылша шыбынының личинкасы, алма күйе көбелегінің жұлдызқұрты және т.б. </w:t>
      </w:r>
    </w:p>
    <w:p w:rsidR="0029642E" w:rsidRPr="0029642E" w:rsidRDefault="0029642E" w:rsidP="0029642E">
      <w:pPr>
        <w:pStyle w:val="Default"/>
        <w:jc w:val="both"/>
        <w:rPr>
          <w:lang w:val="kk-KZ"/>
        </w:rPr>
      </w:pPr>
      <w:r w:rsidRPr="0029642E">
        <w:rPr>
          <w:b/>
          <w:bCs/>
          <w:lang w:val="kk-KZ"/>
        </w:rPr>
        <w:t xml:space="preserve">Жапырақ түсін өзгерту. </w:t>
      </w:r>
      <w:r w:rsidRPr="0029642E">
        <w:rPr>
          <w:lang w:val="kk-KZ"/>
        </w:rPr>
        <w:t xml:space="preserve">Өсімдік шырынын сорып қоректе-нетін зиянкестер зақымдаған кезде жапырақ бетінде қоңыр, сары, қызғылт немесе күміс түсті дақ пайда болады, болмаса тканнің зақымданған бөлімі өңсізденеді. Мұндай зақымдау өсімдік қоректі қандалалардың көпшілігіне, темекі және оранжерей трипсілеріне, өрмекші кенелер мен төрт аяқты көбелектердің кейбіреулеріне тән. </w:t>
      </w:r>
    </w:p>
    <w:p w:rsidR="0029642E" w:rsidRPr="0029642E" w:rsidRDefault="0029642E" w:rsidP="0029642E">
      <w:pPr>
        <w:pStyle w:val="Default"/>
        <w:jc w:val="both"/>
        <w:rPr>
          <w:lang w:val="kk-KZ"/>
        </w:rPr>
      </w:pPr>
      <w:r w:rsidRPr="0029642E">
        <w:rPr>
          <w:lang w:val="kk-KZ"/>
        </w:rPr>
        <w:t xml:space="preserve">Жапырақтың деформациялануы (ширатылуы, кеңірдектенуі). Зақымдаудың мұндай түрі ауыз аппараты шаншып-сорғыш зиян-кестер (әсіресе бітелер) зақымдаған кезде сілекейі әсерінен болады. </w:t>
      </w:r>
    </w:p>
    <w:p w:rsidR="0029642E" w:rsidRPr="0029642E" w:rsidRDefault="0029642E" w:rsidP="0029642E">
      <w:pPr>
        <w:pStyle w:val="Default"/>
        <w:jc w:val="both"/>
        <w:rPr>
          <w:lang w:val="kk-KZ"/>
        </w:rPr>
      </w:pPr>
      <w:r w:rsidRPr="0029642E">
        <w:rPr>
          <w:b/>
          <w:bCs/>
          <w:lang w:val="kk-KZ"/>
        </w:rPr>
        <w:t xml:space="preserve">2. Сабақтың, бұтақтың және тамырдың зақымдануы. </w:t>
      </w:r>
      <w:r w:rsidRPr="0029642E">
        <w:rPr>
          <w:lang w:val="kk-KZ"/>
        </w:rPr>
        <w:t xml:space="preserve">Сабақты кеміру. Өсімдік сабағын сыртынан кеміріп зақымдау кеміргіш қоңыр көбелектердің жұлдызқұрттарына және зауза қоңыздар мен шыртылдақ қоңыздардың дернәсілдеріне тән. </w:t>
      </w:r>
    </w:p>
    <w:p w:rsidR="0029642E" w:rsidRPr="00AD5F60" w:rsidRDefault="0029642E" w:rsidP="0029642E">
      <w:pPr>
        <w:pStyle w:val="Default"/>
        <w:jc w:val="both"/>
        <w:rPr>
          <w:lang w:val="kk-KZ"/>
        </w:rPr>
      </w:pPr>
      <w:r w:rsidRPr="00AD5F60">
        <w:rPr>
          <w:lang w:val="kk-KZ"/>
        </w:rPr>
        <w:t xml:space="preserve">Жол салып зақымдау. Шөп тектес өсімдіктер сабағының ішін кеулеп жол салып зақымдау жүгері көбелегінің жұлдызқұрттары мен астық егушілерінің жалған жұлдызқұрттарына тән. Ал ағаш тектес өсімдіктердің ішкі ағаштық бөлімі мен қабығын кеміріп жол салып зақымдау мөлдір қанатты көбелектің жұлдызқұртына және қабық жемірі мен сүген қоңыздарының дернәсілдеріне тән. </w:t>
      </w:r>
    </w:p>
    <w:p w:rsidR="0029642E" w:rsidRPr="00AD5F60" w:rsidRDefault="0029642E" w:rsidP="0029642E">
      <w:pPr>
        <w:pStyle w:val="Default"/>
        <w:jc w:val="both"/>
        <w:rPr>
          <w:color w:val="auto"/>
          <w:lang w:val="kk-KZ"/>
        </w:rPr>
      </w:pPr>
      <w:r w:rsidRPr="00AD5F60">
        <w:rPr>
          <w:b/>
          <w:bCs/>
          <w:lang w:val="kk-KZ"/>
        </w:rPr>
        <w:t xml:space="preserve">3. Генеративті мүшелердің зақымдануы, бітеу гүлді жеу. </w:t>
      </w:r>
      <w:r w:rsidRPr="00AD5F60">
        <w:rPr>
          <w:lang w:val="kk-KZ"/>
        </w:rPr>
        <w:t xml:space="preserve">Зақымданудың мұндай түріне алманың бітеу гүлінің ішкі бөлімін алма гүл жемірінің дернәсілі мен жапырақ </w:t>
      </w:r>
      <w:r w:rsidRPr="00AD5F60">
        <w:rPr>
          <w:lang w:val="kk-KZ"/>
        </w:rPr>
        <w:lastRenderedPageBreak/>
        <w:t xml:space="preserve">ширатқыштардың </w:t>
      </w:r>
      <w:r w:rsidRPr="00AD5F60">
        <w:rPr>
          <w:color w:val="auto"/>
          <w:lang w:val="kk-KZ"/>
        </w:rPr>
        <w:t xml:space="preserve">жұлдызқұрттарының зақымдауы және крестгүлділердің тұқымдық егісін рапс гүл жемірінің зақымдауы жатады. </w:t>
      </w:r>
    </w:p>
    <w:p w:rsidR="0029642E" w:rsidRPr="00AD5F60" w:rsidRDefault="0029642E" w:rsidP="0029642E">
      <w:pPr>
        <w:pStyle w:val="Default"/>
        <w:jc w:val="both"/>
        <w:rPr>
          <w:color w:val="auto"/>
          <w:lang w:val="kk-KZ"/>
        </w:rPr>
      </w:pPr>
      <w:r w:rsidRPr="00AD5F60">
        <w:rPr>
          <w:b/>
          <w:bCs/>
          <w:color w:val="auto"/>
          <w:lang w:val="kk-KZ"/>
        </w:rPr>
        <w:t xml:space="preserve">Жемісті миналау. </w:t>
      </w:r>
      <w:r w:rsidRPr="00AD5F60">
        <w:rPr>
          <w:color w:val="auto"/>
          <w:lang w:val="kk-KZ"/>
        </w:rPr>
        <w:t xml:space="preserve">Зақымданудың бұл түріне алма, алмұрт, шабдал, алхоры жемір көбелектерінің жұлдызқұрттарының зақым-дауы мысал болады. Олар жемістің тұқымы және жұмсағымен қоректену үшін оның ішіне еніп бүлдіреді. </w:t>
      </w:r>
    </w:p>
    <w:p w:rsidR="0029642E" w:rsidRPr="00AD5F60" w:rsidRDefault="0029642E" w:rsidP="0029642E">
      <w:pPr>
        <w:pStyle w:val="Default"/>
        <w:jc w:val="both"/>
        <w:rPr>
          <w:color w:val="auto"/>
          <w:lang w:val="kk-KZ"/>
        </w:rPr>
      </w:pPr>
      <w:r w:rsidRPr="00AD5F60">
        <w:rPr>
          <w:b/>
          <w:bCs/>
          <w:color w:val="auto"/>
          <w:lang w:val="kk-KZ"/>
        </w:rPr>
        <w:t xml:space="preserve">Масақтың толық немесе жартылай ағаруы. </w:t>
      </w:r>
      <w:r w:rsidRPr="00AD5F60">
        <w:rPr>
          <w:color w:val="auto"/>
          <w:lang w:val="kk-KZ"/>
        </w:rPr>
        <w:t xml:space="preserve">Зақымданудың мұндай түрі бақашық қандалалардың, бидай және сұлы трипсі-лерінің астық немесе дән кенесінің зақымдауынан пайда болады. </w:t>
      </w:r>
    </w:p>
    <w:p w:rsidR="0029642E" w:rsidRPr="00AD5F60" w:rsidRDefault="0029642E" w:rsidP="0029642E">
      <w:pPr>
        <w:pStyle w:val="Default"/>
        <w:jc w:val="both"/>
        <w:rPr>
          <w:color w:val="auto"/>
          <w:lang w:val="kk-KZ"/>
        </w:rPr>
      </w:pPr>
      <w:r w:rsidRPr="00AD5F60">
        <w:rPr>
          <w:b/>
          <w:bCs/>
          <w:color w:val="auto"/>
          <w:lang w:val="kk-KZ"/>
        </w:rPr>
        <w:t xml:space="preserve">Қоректену үшін даярлық жасап зақымдау. </w:t>
      </w:r>
    </w:p>
    <w:p w:rsidR="0029642E" w:rsidRPr="00A610B2" w:rsidRDefault="0029642E" w:rsidP="0029642E">
      <w:pPr>
        <w:pStyle w:val="Default"/>
        <w:jc w:val="both"/>
        <w:rPr>
          <w:color w:val="auto"/>
          <w:lang w:val="kk-KZ"/>
        </w:rPr>
      </w:pPr>
      <w:r w:rsidRPr="00A610B2">
        <w:rPr>
          <w:b/>
          <w:bCs/>
          <w:color w:val="auto"/>
          <w:lang w:val="kk-KZ"/>
        </w:rPr>
        <w:t xml:space="preserve">1. Субстратты механикалық тәсілмен зақымдау. </w:t>
      </w:r>
      <w:r w:rsidRPr="00A610B2">
        <w:rPr>
          <w:color w:val="auto"/>
          <w:lang w:val="kk-KZ"/>
        </w:rPr>
        <w:t xml:space="preserve">Жапырақ түтіктері мен орамдары бір немесе бірнеше жапырақты ширатып ораудан пайда болады. Ширатқыш қоңыздың дернәсілі мен жапы-рақ ширатқыш көбелектің жұлдызқұрттары солардың ішінде тірші-лік етіп қоректенеді. </w:t>
      </w:r>
    </w:p>
    <w:p w:rsidR="0029642E" w:rsidRPr="00A610B2" w:rsidRDefault="0029642E" w:rsidP="0029642E">
      <w:pPr>
        <w:pStyle w:val="Default"/>
        <w:jc w:val="both"/>
        <w:rPr>
          <w:color w:val="auto"/>
          <w:lang w:val="kk-KZ"/>
        </w:rPr>
      </w:pPr>
      <w:r w:rsidRPr="00A610B2">
        <w:rPr>
          <w:color w:val="auto"/>
          <w:lang w:val="kk-KZ"/>
        </w:rPr>
        <w:t xml:space="preserve">Жапырақ ұялар - өрмек жіптерімен шырмалған жапырақтардан жасалады. Ондай ұялар жұлдызқұрттардың (алма, мойыл, жеміс күйе көбелектерінің) қоректенуі және қыстап шығуы үшін (долана, шаңқан көбелектерінің) пайдаланылады. </w:t>
      </w:r>
    </w:p>
    <w:p w:rsidR="0029642E" w:rsidRPr="00A610B2" w:rsidRDefault="0029642E" w:rsidP="0029642E">
      <w:pPr>
        <w:pStyle w:val="Default"/>
        <w:jc w:val="both"/>
        <w:rPr>
          <w:color w:val="auto"/>
          <w:lang w:val="kk-KZ"/>
        </w:rPr>
      </w:pPr>
      <w:r w:rsidRPr="00A610B2">
        <w:rPr>
          <w:b/>
          <w:bCs/>
          <w:color w:val="auto"/>
          <w:lang w:val="kk-KZ"/>
        </w:rPr>
        <w:t xml:space="preserve">2. Қоректену үшін субстратты физиологиялық даярлықпен зақымдау. </w:t>
      </w:r>
      <w:r w:rsidRPr="00A610B2">
        <w:rPr>
          <w:color w:val="auto"/>
          <w:lang w:val="kk-KZ"/>
        </w:rPr>
        <w:t>Жапырақ, сабақ, өркен және бүршік беріштері-бунақ-денелілер мен кенелердің (алмұрт пен шегіршін бітелерінің, жаңғақ түзушілер мен г</w:t>
      </w:r>
      <w:bookmarkStart w:id="0" w:name="_GoBack"/>
      <w:r w:rsidRPr="00A610B2">
        <w:rPr>
          <w:color w:val="auto"/>
          <w:lang w:val="kk-KZ"/>
        </w:rPr>
        <w:t>а</w:t>
      </w:r>
      <w:bookmarkEnd w:id="0"/>
      <w:r w:rsidRPr="00A610B2">
        <w:rPr>
          <w:color w:val="auto"/>
          <w:lang w:val="kk-KZ"/>
        </w:rPr>
        <w:t xml:space="preserve">ллициялардың, беріш түзуші кенелердің) қорек-тенуі нәтижесінде тітіркенуі салдарынан өсімдік тканьдерінің қалыптан аса өсіп, қампиып ісінуінен пайда болады. Беріштің пішіні шар тәрізді немесе сопақша болып келеді. </w:t>
      </w:r>
    </w:p>
    <w:p w:rsidR="0029642E" w:rsidRPr="00A610B2" w:rsidRDefault="0029642E" w:rsidP="0029642E">
      <w:pPr>
        <w:pStyle w:val="Default"/>
        <w:jc w:val="both"/>
        <w:rPr>
          <w:color w:val="auto"/>
          <w:lang w:val="kk-KZ"/>
        </w:rPr>
      </w:pPr>
      <w:r w:rsidRPr="00A610B2">
        <w:rPr>
          <w:b/>
          <w:bCs/>
          <w:color w:val="auto"/>
          <w:lang w:val="kk-KZ"/>
        </w:rPr>
        <w:t xml:space="preserve">Тамыр беріштері - </w:t>
      </w:r>
      <w:r w:rsidRPr="00A610B2">
        <w:rPr>
          <w:color w:val="auto"/>
          <w:lang w:val="kk-KZ"/>
        </w:rPr>
        <w:t xml:space="preserve">жүзім филлоксерасының қоректенуі кезін-де жүзім тамырында, жасырын тұмсықты қоңыздың қоректенуі кезінде тұқымдық крестгүлділердің тамырында, беріш нематодта-рының қоректенуі кезінде қияр, томат және басқа өсімдіктердің тамырында пайда болады. </w:t>
      </w:r>
    </w:p>
    <w:p w:rsidR="00A610B2" w:rsidRDefault="00A610B2" w:rsidP="0029642E">
      <w:pPr>
        <w:pStyle w:val="a3"/>
        <w:tabs>
          <w:tab w:val="left" w:pos="4035"/>
        </w:tabs>
        <w:spacing w:after="0" w:line="240" w:lineRule="auto"/>
        <w:jc w:val="both"/>
        <w:rPr>
          <w:rFonts w:ascii="Times New Roman" w:hAnsi="Times New Roman" w:cs="Times New Roman"/>
          <w:b/>
          <w:sz w:val="24"/>
          <w:szCs w:val="24"/>
          <w:lang w:val="kk-KZ"/>
        </w:rPr>
      </w:pPr>
    </w:p>
    <w:p w:rsidR="00FC64C9" w:rsidRPr="00FC64C9" w:rsidRDefault="00FC64C9" w:rsidP="00FC64C9">
      <w:pPr>
        <w:tabs>
          <w:tab w:val="left" w:pos="4035"/>
        </w:tabs>
        <w:spacing w:after="0" w:line="240" w:lineRule="auto"/>
        <w:jc w:val="both"/>
        <w:rPr>
          <w:rFonts w:ascii="Times New Roman" w:hAnsi="Times New Roman" w:cs="Times New Roman"/>
          <w:b/>
          <w:sz w:val="24"/>
          <w:szCs w:val="24"/>
          <w:lang w:val="kk-KZ"/>
        </w:rPr>
      </w:pPr>
      <w:r w:rsidRPr="00FC64C9">
        <w:rPr>
          <w:rFonts w:ascii="Times New Roman" w:hAnsi="Times New Roman" w:cs="Times New Roman"/>
          <w:b/>
          <w:sz w:val="24"/>
          <w:szCs w:val="24"/>
          <w:lang w:val="kk-KZ"/>
        </w:rPr>
        <w:t>Қорытынды сұрақтар:</w:t>
      </w:r>
    </w:p>
    <w:p w:rsidR="00FC64C9" w:rsidRPr="00FC64C9" w:rsidRDefault="00FC64C9" w:rsidP="00FC64C9">
      <w:pPr>
        <w:pStyle w:val="a3"/>
        <w:numPr>
          <w:ilvl w:val="0"/>
          <w:numId w:val="11"/>
        </w:numPr>
        <w:tabs>
          <w:tab w:val="left" w:pos="4035"/>
        </w:tabs>
        <w:spacing w:after="0" w:line="240" w:lineRule="auto"/>
        <w:ind w:left="567"/>
        <w:jc w:val="both"/>
        <w:rPr>
          <w:rFonts w:ascii="Times New Roman" w:hAnsi="Times New Roman" w:cs="Times New Roman"/>
          <w:sz w:val="24"/>
          <w:szCs w:val="24"/>
          <w:lang w:val="kk-KZ"/>
        </w:rPr>
      </w:pPr>
      <w:r w:rsidRPr="00FC64C9">
        <w:rPr>
          <w:rFonts w:ascii="Times New Roman" w:hAnsi="Times New Roman" w:cs="Times New Roman"/>
          <w:sz w:val="24"/>
          <w:szCs w:val="24"/>
          <w:lang w:val="kk-KZ"/>
        </w:rPr>
        <w:t>Экологиялық факторлар дегеніміз не?</w:t>
      </w:r>
    </w:p>
    <w:p w:rsidR="00FC64C9" w:rsidRPr="00FC64C9" w:rsidRDefault="00FC64C9" w:rsidP="00FC64C9">
      <w:pPr>
        <w:pStyle w:val="a3"/>
        <w:numPr>
          <w:ilvl w:val="0"/>
          <w:numId w:val="11"/>
        </w:numPr>
        <w:tabs>
          <w:tab w:val="left" w:pos="4035"/>
        </w:tabs>
        <w:spacing w:after="0" w:line="240" w:lineRule="auto"/>
        <w:ind w:left="567"/>
        <w:jc w:val="both"/>
        <w:rPr>
          <w:rFonts w:ascii="Times New Roman" w:hAnsi="Times New Roman" w:cs="Times New Roman"/>
          <w:sz w:val="24"/>
          <w:szCs w:val="24"/>
          <w:lang w:val="kk-KZ"/>
        </w:rPr>
      </w:pPr>
      <w:r w:rsidRPr="00FC64C9">
        <w:rPr>
          <w:rFonts w:ascii="Times New Roman" w:hAnsi="Times New Roman" w:cs="Times New Roman"/>
          <w:sz w:val="24"/>
          <w:szCs w:val="24"/>
          <w:lang w:val="kk-KZ"/>
        </w:rPr>
        <w:t>Биотикалық факторлар насекомдарға тигізетін әсері</w:t>
      </w:r>
    </w:p>
    <w:p w:rsidR="00FC64C9" w:rsidRPr="00FC64C9" w:rsidRDefault="00FC64C9" w:rsidP="00FC64C9">
      <w:pPr>
        <w:pStyle w:val="a3"/>
        <w:numPr>
          <w:ilvl w:val="0"/>
          <w:numId w:val="11"/>
        </w:numPr>
        <w:tabs>
          <w:tab w:val="left" w:pos="4035"/>
        </w:tabs>
        <w:spacing w:after="0" w:line="240" w:lineRule="auto"/>
        <w:ind w:left="567"/>
        <w:jc w:val="both"/>
        <w:rPr>
          <w:rFonts w:ascii="Times New Roman" w:hAnsi="Times New Roman" w:cs="Times New Roman"/>
          <w:sz w:val="24"/>
          <w:szCs w:val="24"/>
          <w:lang w:val="kk-KZ"/>
        </w:rPr>
      </w:pPr>
      <w:r w:rsidRPr="00FC64C9">
        <w:rPr>
          <w:rFonts w:ascii="Times New Roman" w:hAnsi="Times New Roman" w:cs="Times New Roman"/>
          <w:sz w:val="24"/>
          <w:szCs w:val="24"/>
          <w:lang w:val="kk-KZ"/>
        </w:rPr>
        <w:t>Насекомдардың бунақденелілерді зақымдануы қандай болады?</w:t>
      </w:r>
    </w:p>
    <w:p w:rsidR="00FC64C9" w:rsidRPr="00FC64C9" w:rsidRDefault="00FC64C9" w:rsidP="00FC64C9">
      <w:pPr>
        <w:pStyle w:val="a3"/>
        <w:tabs>
          <w:tab w:val="left" w:pos="4035"/>
        </w:tabs>
        <w:spacing w:after="0" w:line="240" w:lineRule="auto"/>
        <w:ind w:left="567"/>
        <w:jc w:val="both"/>
        <w:rPr>
          <w:rFonts w:ascii="Times New Roman" w:hAnsi="Times New Roman" w:cs="Times New Roman"/>
          <w:sz w:val="24"/>
          <w:szCs w:val="24"/>
          <w:lang w:val="kk-KZ"/>
        </w:rPr>
      </w:pPr>
    </w:p>
    <w:p w:rsidR="00FC64C9" w:rsidRPr="00FC64C9" w:rsidRDefault="00FC64C9" w:rsidP="00FC64C9">
      <w:pPr>
        <w:pStyle w:val="a3"/>
        <w:tabs>
          <w:tab w:val="left" w:pos="4035"/>
        </w:tabs>
        <w:spacing w:after="0" w:line="240" w:lineRule="auto"/>
        <w:ind w:left="567"/>
        <w:jc w:val="both"/>
        <w:rPr>
          <w:rFonts w:ascii="Times New Roman" w:hAnsi="Times New Roman" w:cs="Times New Roman"/>
          <w:sz w:val="24"/>
          <w:szCs w:val="24"/>
          <w:lang w:val="kk-KZ"/>
        </w:rPr>
      </w:pPr>
    </w:p>
    <w:p w:rsidR="00FC64C9" w:rsidRDefault="00FC64C9" w:rsidP="0029642E">
      <w:pPr>
        <w:pStyle w:val="a3"/>
        <w:tabs>
          <w:tab w:val="left" w:pos="4035"/>
        </w:tabs>
        <w:spacing w:after="0" w:line="240" w:lineRule="auto"/>
        <w:jc w:val="both"/>
        <w:rPr>
          <w:rFonts w:ascii="Times New Roman" w:hAnsi="Times New Roman" w:cs="Times New Roman"/>
          <w:b/>
          <w:sz w:val="24"/>
          <w:szCs w:val="24"/>
          <w:lang w:val="kk-KZ"/>
        </w:rPr>
      </w:pPr>
    </w:p>
    <w:p w:rsidR="0029642E" w:rsidRPr="00FC64C9" w:rsidRDefault="0029642E" w:rsidP="00FC64C9">
      <w:pPr>
        <w:tabs>
          <w:tab w:val="left" w:pos="0"/>
        </w:tabs>
        <w:spacing w:after="0" w:line="240" w:lineRule="auto"/>
        <w:jc w:val="both"/>
        <w:rPr>
          <w:rFonts w:ascii="Times New Roman" w:hAnsi="Times New Roman" w:cs="Times New Roman"/>
          <w:sz w:val="24"/>
          <w:szCs w:val="24"/>
          <w:lang w:val="kk-KZ"/>
        </w:rPr>
      </w:pPr>
      <w:r w:rsidRPr="00FC64C9">
        <w:rPr>
          <w:rFonts w:ascii="Times New Roman" w:hAnsi="Times New Roman" w:cs="Times New Roman"/>
          <w:b/>
          <w:sz w:val="24"/>
          <w:szCs w:val="24"/>
          <w:lang w:val="kk-KZ"/>
        </w:rPr>
        <w:t xml:space="preserve">Тақырып </w:t>
      </w:r>
      <w:r w:rsidR="00A610B2" w:rsidRPr="00FC64C9">
        <w:rPr>
          <w:rFonts w:ascii="Times New Roman" w:hAnsi="Times New Roman" w:cs="Times New Roman"/>
          <w:b/>
          <w:sz w:val="24"/>
          <w:szCs w:val="24"/>
          <w:lang w:val="kk-KZ"/>
        </w:rPr>
        <w:t>3</w:t>
      </w:r>
      <w:r w:rsidR="00904B8C" w:rsidRPr="00FC64C9">
        <w:rPr>
          <w:rFonts w:ascii="Times New Roman" w:hAnsi="Times New Roman" w:cs="Times New Roman"/>
          <w:b/>
          <w:sz w:val="24"/>
          <w:szCs w:val="24"/>
          <w:lang w:val="kk-KZ"/>
        </w:rPr>
        <w:t>.</w:t>
      </w:r>
      <w:r w:rsidRPr="00FC64C9">
        <w:rPr>
          <w:rFonts w:ascii="Times New Roman" w:hAnsi="Times New Roman" w:cs="Times New Roman"/>
          <w:b/>
          <w:sz w:val="24"/>
          <w:szCs w:val="24"/>
          <w:lang w:val="kk-KZ"/>
        </w:rPr>
        <w:t xml:space="preserve"> </w:t>
      </w:r>
      <w:r w:rsidRPr="00FC64C9">
        <w:rPr>
          <w:rFonts w:ascii="Times New Roman" w:hAnsi="Times New Roman" w:cs="Times New Roman"/>
          <w:sz w:val="24"/>
          <w:szCs w:val="24"/>
          <w:lang w:val="kk-KZ"/>
        </w:rPr>
        <w:t xml:space="preserve">Түрлік алуантүрлілік, </w:t>
      </w:r>
      <w:r w:rsidR="003656F1" w:rsidRPr="00FC64C9">
        <w:rPr>
          <w:rFonts w:ascii="Times New Roman" w:hAnsi="Times New Roman" w:cs="Times New Roman"/>
          <w:sz w:val="24"/>
          <w:szCs w:val="24"/>
          <w:lang w:val="kk-KZ"/>
        </w:rPr>
        <w:t xml:space="preserve"> ҚМУ–дің энтомологиялық </w:t>
      </w:r>
      <w:r w:rsidRPr="00FC64C9">
        <w:rPr>
          <w:rFonts w:ascii="Times New Roman" w:hAnsi="Times New Roman" w:cs="Times New Roman"/>
          <w:sz w:val="24"/>
          <w:szCs w:val="24"/>
          <w:lang w:val="kk-KZ"/>
        </w:rPr>
        <w:t>мұражай</w:t>
      </w:r>
      <w:r w:rsidR="003656F1" w:rsidRPr="00FC64C9">
        <w:rPr>
          <w:rFonts w:ascii="Times New Roman" w:hAnsi="Times New Roman" w:cs="Times New Roman"/>
          <w:sz w:val="24"/>
          <w:szCs w:val="24"/>
          <w:lang w:val="kk-KZ"/>
        </w:rPr>
        <w:t>ына</w:t>
      </w:r>
      <w:r w:rsidRPr="00FC64C9">
        <w:rPr>
          <w:rFonts w:ascii="Times New Roman" w:hAnsi="Times New Roman" w:cs="Times New Roman"/>
          <w:sz w:val="24"/>
          <w:szCs w:val="24"/>
          <w:lang w:val="kk-KZ"/>
        </w:rPr>
        <w:t xml:space="preserve"> экскурсия</w:t>
      </w:r>
    </w:p>
    <w:p w:rsidR="0029642E" w:rsidRDefault="0029642E" w:rsidP="00904B8C">
      <w:pPr>
        <w:spacing w:after="0"/>
        <w:rPr>
          <w:rFonts w:ascii="Times New Roman" w:hAnsi="Times New Roman" w:cs="Times New Roman"/>
          <w:b/>
          <w:sz w:val="24"/>
          <w:szCs w:val="24"/>
          <w:lang w:val="kk-KZ"/>
        </w:rPr>
      </w:pPr>
      <w:r w:rsidRPr="0029642E">
        <w:rPr>
          <w:rFonts w:ascii="Times New Roman" w:hAnsi="Times New Roman" w:cs="Times New Roman"/>
          <w:b/>
          <w:sz w:val="24"/>
          <w:szCs w:val="24"/>
          <w:lang w:val="kk-KZ"/>
        </w:rPr>
        <w:t xml:space="preserve">Жоспар: </w:t>
      </w:r>
    </w:p>
    <w:p w:rsidR="003656F1" w:rsidRPr="003656F1" w:rsidRDefault="003656F1" w:rsidP="00904B8C">
      <w:pPr>
        <w:spacing w:after="0" w:line="240" w:lineRule="auto"/>
        <w:rPr>
          <w:rFonts w:ascii="Times New Roman" w:hAnsi="Times New Roman" w:cs="Times New Roman"/>
          <w:sz w:val="24"/>
          <w:szCs w:val="24"/>
          <w:lang w:val="kk-KZ"/>
        </w:rPr>
      </w:pPr>
      <w:r w:rsidRPr="003656F1">
        <w:rPr>
          <w:rFonts w:ascii="Times New Roman" w:hAnsi="Times New Roman" w:cs="Times New Roman"/>
          <w:sz w:val="24"/>
          <w:szCs w:val="24"/>
          <w:lang w:val="kk-KZ"/>
        </w:rPr>
        <w:t>1.Насекомдар мұражайын құру тарихы.</w:t>
      </w:r>
    </w:p>
    <w:p w:rsidR="003656F1" w:rsidRPr="003656F1" w:rsidRDefault="003656F1" w:rsidP="00904B8C">
      <w:pPr>
        <w:spacing w:after="0" w:line="240" w:lineRule="auto"/>
        <w:rPr>
          <w:rFonts w:ascii="Times New Roman" w:hAnsi="Times New Roman" w:cs="Times New Roman"/>
          <w:sz w:val="24"/>
          <w:szCs w:val="24"/>
          <w:lang w:val="kk-KZ"/>
        </w:rPr>
      </w:pPr>
      <w:r w:rsidRPr="003656F1">
        <w:rPr>
          <w:rFonts w:ascii="Times New Roman" w:hAnsi="Times New Roman" w:cs="Times New Roman"/>
          <w:sz w:val="24"/>
          <w:szCs w:val="24"/>
          <w:lang w:val="kk-KZ"/>
        </w:rPr>
        <w:t xml:space="preserve">2. </w:t>
      </w:r>
      <w:r w:rsidR="00A610B2">
        <w:rPr>
          <w:rFonts w:ascii="Times New Roman" w:hAnsi="Times New Roman" w:cs="Times New Roman"/>
          <w:sz w:val="24"/>
          <w:szCs w:val="24"/>
          <w:lang w:val="kk-KZ"/>
        </w:rPr>
        <w:t>Н</w:t>
      </w:r>
      <w:r w:rsidRPr="003656F1">
        <w:rPr>
          <w:rFonts w:ascii="Times New Roman" w:hAnsi="Times New Roman" w:cs="Times New Roman"/>
          <w:sz w:val="24"/>
          <w:szCs w:val="24"/>
          <w:lang w:val="kk-KZ"/>
        </w:rPr>
        <w:t>асекомдарды зерттеуде энтомологиялық музей ғылыми, оқу және әдістемелік орталық ретінде.</w:t>
      </w:r>
    </w:p>
    <w:p w:rsidR="003656F1" w:rsidRPr="003656F1" w:rsidRDefault="003656F1" w:rsidP="00904B8C">
      <w:pPr>
        <w:spacing w:after="0" w:line="240" w:lineRule="auto"/>
        <w:rPr>
          <w:rFonts w:ascii="Times New Roman" w:hAnsi="Times New Roman" w:cs="Times New Roman"/>
          <w:sz w:val="24"/>
          <w:szCs w:val="24"/>
          <w:lang w:val="kk-KZ"/>
        </w:rPr>
      </w:pPr>
      <w:r w:rsidRPr="003656F1">
        <w:rPr>
          <w:rFonts w:ascii="Times New Roman" w:hAnsi="Times New Roman" w:cs="Times New Roman"/>
          <w:sz w:val="24"/>
          <w:szCs w:val="24"/>
          <w:lang w:val="kk-KZ"/>
        </w:rPr>
        <w:t xml:space="preserve">3. Мұражайда қойылған экспозициялар жөнінде, әсіресе Қостанай облысының орман зиянкестері </w:t>
      </w:r>
    </w:p>
    <w:p w:rsidR="0029642E" w:rsidRDefault="0029642E" w:rsidP="0029642E">
      <w:pPr>
        <w:tabs>
          <w:tab w:val="left" w:pos="4035"/>
        </w:tabs>
        <w:spacing w:after="0" w:line="240" w:lineRule="auto"/>
        <w:jc w:val="both"/>
        <w:rPr>
          <w:rFonts w:ascii="Times New Roman" w:hAnsi="Times New Roman" w:cs="Times New Roman"/>
          <w:sz w:val="24"/>
          <w:szCs w:val="24"/>
          <w:lang w:val="kk-KZ"/>
        </w:rPr>
      </w:pPr>
    </w:p>
    <w:p w:rsidR="0029642E" w:rsidRPr="00356F4D" w:rsidRDefault="00D02E78" w:rsidP="00D02E78">
      <w:pPr>
        <w:pStyle w:val="a3"/>
        <w:spacing w:after="0" w:line="24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kk-KZ"/>
        </w:rPr>
        <w:t xml:space="preserve">1 </w:t>
      </w:r>
      <w:r w:rsidR="003656F1" w:rsidRPr="00356F4D">
        <w:rPr>
          <w:rFonts w:ascii="Times New Roman" w:hAnsi="Times New Roman" w:cs="Times New Roman"/>
          <w:sz w:val="24"/>
          <w:szCs w:val="24"/>
          <w:lang w:val="kk-KZ"/>
        </w:rPr>
        <w:t>Бунақденелілер әлемінің алуан түрлілігін, олардың құрылысы мен тіршілік әрекетін, дамуын, өзінің қоршаған ортамен қарым-қатынасын, шығу тегін зерттей отырып, органикалық дүниенің және тарихи даму заңдылықтарын да білуге болады. Бунақденелі-лер әлемінің табиғаттағы, адам өміріндегі, ауыл шаруашылығын-дағы маңызы зор екені жалпыға мәлім.</w:t>
      </w:r>
      <w:r w:rsidR="003656F1" w:rsidRPr="00356F4D">
        <w:rPr>
          <w:rFonts w:ascii="Times New Roman" w:hAnsi="Times New Roman" w:cs="Times New Roman"/>
          <w:sz w:val="24"/>
          <w:szCs w:val="24"/>
          <w:lang w:val="uk-UA"/>
        </w:rPr>
        <w:t xml:space="preserve"> Энтомология зоология пәнінің бір саласы, энтомология –грек тілінде „энтомос-насеком,” ”логос-ғылым” яғни насекомдардың практикалық маңызын алуан түрлілігін, насекомдардың ішкі,сыртқы құрылысын, тіршілік әрекетін,олардың түр байлығы және тіршілік ортасымен өзара қарым- қатынасын зерттейді. </w:t>
      </w:r>
    </w:p>
    <w:p w:rsidR="00A610B2" w:rsidRPr="00356F4D" w:rsidRDefault="00D02E78" w:rsidP="00D02E78">
      <w:pPr>
        <w:pStyle w:val="aa"/>
        <w:shd w:val="clear" w:color="auto" w:fill="FFFFFF"/>
        <w:spacing w:before="0" w:beforeAutospacing="0" w:after="0" w:afterAutospacing="0"/>
        <w:jc w:val="both"/>
        <w:textAlignment w:val="baseline"/>
        <w:rPr>
          <w:color w:val="000000"/>
          <w:lang w:val="uk-UA"/>
        </w:rPr>
      </w:pPr>
      <w:r>
        <w:rPr>
          <w:color w:val="000000"/>
          <w:lang w:val="uk-UA"/>
        </w:rPr>
        <w:t xml:space="preserve">Ахмет Байтұрсынов атындағы Қостанай мемлекеттік университетінің аграрлық-биологиялық факультетінде Энтомологиялық мұражай қалыптасқан. </w:t>
      </w:r>
      <w:r w:rsidR="00356F4D" w:rsidRPr="00356F4D">
        <w:rPr>
          <w:color w:val="000000"/>
          <w:lang w:val="uk-UA"/>
        </w:rPr>
        <w:t>Э</w:t>
      </w:r>
      <w:r w:rsidR="00A610B2" w:rsidRPr="00356F4D">
        <w:rPr>
          <w:color w:val="000000"/>
          <w:lang w:val="uk-UA"/>
        </w:rPr>
        <w:t xml:space="preserve">нтомологиялық </w:t>
      </w:r>
      <w:r w:rsidR="00A610B2" w:rsidRPr="00356F4D">
        <w:rPr>
          <w:color w:val="000000"/>
          <w:lang w:val="uk-UA"/>
        </w:rPr>
        <w:lastRenderedPageBreak/>
        <w:t>мұражайдың негізін қалаушы ҚР ЖҒА- академигі, биология ғылымдарының докторы</w:t>
      </w:r>
      <w:r w:rsidR="00A610B2" w:rsidRPr="00356F4D">
        <w:rPr>
          <w:rStyle w:val="apple-converted-space"/>
          <w:color w:val="000000"/>
        </w:rPr>
        <w:t> </w:t>
      </w:r>
      <w:r w:rsidR="00A610B2" w:rsidRPr="00356F4D">
        <w:rPr>
          <w:rStyle w:val="ab"/>
          <w:color w:val="000000"/>
          <w:lang w:val="uk-UA"/>
        </w:rPr>
        <w:t>Александр Изосимович Проценко</w:t>
      </w:r>
      <w:r w:rsidR="00A610B2" w:rsidRPr="00356F4D">
        <w:rPr>
          <w:rStyle w:val="apple-converted-space"/>
          <w:b/>
          <w:bCs/>
          <w:color w:val="000000"/>
        </w:rPr>
        <w:t> </w:t>
      </w:r>
      <w:r w:rsidR="00A610B2" w:rsidRPr="00356F4D">
        <w:rPr>
          <w:color w:val="000000"/>
          <w:lang w:val="uk-UA"/>
        </w:rPr>
        <w:t>болып табылады. 1986 жылға дейін А.И.Проценко Қырғыстанда қызмет атқарған, сол жерде ол 6 түрлі жаңа шыбын-шіркейлердің түрлеріне бірінші болып анықтама берген,қарамұртты қоңыздар (</w:t>
      </w:r>
      <w:r w:rsidR="00A610B2" w:rsidRPr="00356F4D">
        <w:rPr>
          <w:rStyle w:val="ac"/>
          <w:color w:val="000000"/>
        </w:rPr>
        <w:t>Scarabaeidae</w:t>
      </w:r>
      <w:r w:rsidR="00A610B2" w:rsidRPr="00356F4D">
        <w:rPr>
          <w:color w:val="000000"/>
          <w:lang w:val="uk-UA"/>
        </w:rPr>
        <w:t>) туралы екі кітап шығарды.</w:t>
      </w:r>
    </w:p>
    <w:p w:rsidR="00A610B2" w:rsidRPr="00356F4D" w:rsidRDefault="00A610B2" w:rsidP="00D02E78">
      <w:pPr>
        <w:pStyle w:val="aa"/>
        <w:shd w:val="clear" w:color="auto" w:fill="FFFFFF"/>
        <w:spacing w:before="0" w:beforeAutospacing="0" w:after="0" w:afterAutospacing="0"/>
        <w:ind w:firstLine="708"/>
        <w:jc w:val="both"/>
        <w:textAlignment w:val="baseline"/>
        <w:rPr>
          <w:color w:val="000000"/>
          <w:lang w:val="uk-UA"/>
        </w:rPr>
      </w:pPr>
      <w:r w:rsidRPr="00356F4D">
        <w:rPr>
          <w:color w:val="000000"/>
          <w:lang w:val="uk-UA"/>
        </w:rPr>
        <w:t>Сопрофагия қоңыздары инфекцияларды тасымалдауына байланысты академик А.И.Проценконың зерттеулері ауыл шаруашылық малдарының ауруға шалдығу қатарларының табиғи ошақтастығын іздеуде микробиологтардың жаңа бағытта жұмыс істеуіне бастау болды. Бұл ззерттеулер ауыл шаруашылығының жетекші бөлім мал шаруашылығы болғанына қарамастан, ауыл шаруашылық өндірісте тәжірибие жүзінде аса бағалы. Қарамұртты қоңыздардың ауру-індеттерді тудыратын қоздырғыш инфекцияларының жануарларға</w:t>
      </w:r>
      <w:r w:rsidRPr="00356F4D">
        <w:rPr>
          <w:color w:val="000000"/>
        </w:rPr>
        <w:t> </w:t>
      </w:r>
      <w:r w:rsidRPr="00356F4D">
        <w:rPr>
          <w:color w:val="000000"/>
          <w:lang w:val="uk-UA"/>
        </w:rPr>
        <w:t xml:space="preserve"> жұқтырғыш ретінде тік тізбекпен жиналған материалдардың талдауы доктор А.И.Проценкоға үлкен жаңалық ашуына себеп болды.</w:t>
      </w:r>
    </w:p>
    <w:p w:rsidR="00A610B2" w:rsidRPr="00D02E78" w:rsidRDefault="00A610B2" w:rsidP="00D02E78">
      <w:pPr>
        <w:pStyle w:val="aa"/>
        <w:shd w:val="clear" w:color="auto" w:fill="FFFFFF"/>
        <w:spacing w:before="0" w:beforeAutospacing="0" w:after="0" w:afterAutospacing="0"/>
        <w:jc w:val="both"/>
        <w:textAlignment w:val="baseline"/>
        <w:rPr>
          <w:color w:val="000000"/>
          <w:lang w:val="uk-UA"/>
        </w:rPr>
      </w:pPr>
      <w:r w:rsidRPr="00356F4D">
        <w:rPr>
          <w:color w:val="000000"/>
          <w:lang w:val="uk-UA"/>
        </w:rPr>
        <w:t>СССР Ғ.А зоология институтының жетекші ғылымдары мен бұл жаңалықтың халық шаруашылығы мен ғылымға үшін құнды болып табылады. Қырғыстандағы зерттеулерінің нәтижелерін бағалап, ғылым докторы А.И.Проценканың құрметіне биіктаулы өзендер, мұздықта</w:t>
      </w:r>
      <w:r w:rsidR="00D02E78">
        <w:rPr>
          <w:color w:val="000000"/>
          <w:lang w:val="uk-UA"/>
        </w:rPr>
        <w:t xml:space="preserve">р және асулар атаулары аталған. </w:t>
      </w:r>
      <w:r w:rsidRPr="00D02E78">
        <w:rPr>
          <w:color w:val="000000"/>
          <w:lang w:val="uk-UA"/>
        </w:rPr>
        <w:t>Бүкіл еңбек ғұмырын энтомологияға арнаған, шыбын-шіркейлер мұражайының негізін қалаған, ғалым 2004 жылдың 18 мамырында халықаралық мұражайлар күнінде дүниеден өтті. Бірақ ғалымның жұмысы жалғасып, өмір сүріп жатыр.</w:t>
      </w:r>
    </w:p>
    <w:p w:rsidR="00A610B2" w:rsidRPr="00E11545" w:rsidRDefault="00A610B2" w:rsidP="00D02E78">
      <w:pPr>
        <w:pStyle w:val="aa"/>
        <w:shd w:val="clear" w:color="auto" w:fill="FFFFFF"/>
        <w:spacing w:before="0" w:beforeAutospacing="0" w:after="0" w:afterAutospacing="0"/>
        <w:ind w:firstLine="708"/>
        <w:jc w:val="both"/>
        <w:textAlignment w:val="baseline"/>
        <w:rPr>
          <w:color w:val="000000"/>
          <w:lang w:val="kk-KZ"/>
        </w:rPr>
      </w:pPr>
      <w:r w:rsidRPr="00D02E78">
        <w:rPr>
          <w:color w:val="000000"/>
          <w:lang w:val="kk-KZ"/>
        </w:rPr>
        <w:t>2004 жылдан бастап қазіргі уақытта энтомологиялық мұражайды А.И.Проценканың оқушысы, 03.00.09 – Энтомология (2000)мамандығыны бойынша аспирантура бітірген</w:t>
      </w:r>
      <w:r w:rsidRPr="00D02E78">
        <w:rPr>
          <w:rStyle w:val="apple-converted-space"/>
          <w:color w:val="000000"/>
          <w:lang w:val="kk-KZ"/>
        </w:rPr>
        <w:t> </w:t>
      </w:r>
      <w:r w:rsidRPr="00D02E78">
        <w:rPr>
          <w:rStyle w:val="ab"/>
          <w:color w:val="000000"/>
          <w:lang w:val="kk-KZ"/>
        </w:rPr>
        <w:t>Татьяна Геннадьевна Мариненко</w:t>
      </w:r>
      <w:r w:rsidRPr="00D02E78">
        <w:rPr>
          <w:rStyle w:val="apple-converted-space"/>
          <w:color w:val="000000"/>
          <w:lang w:val="kk-KZ"/>
        </w:rPr>
        <w:t> </w:t>
      </w:r>
      <w:r w:rsidRPr="00D02E78">
        <w:rPr>
          <w:color w:val="000000"/>
          <w:lang w:val="kk-KZ"/>
        </w:rPr>
        <w:t>басқарады Т.Г.Мариненко Қостанай Мемлекеттік педагогикалық институының  (1982 ж ) биология – химия факультетінің түлегі, қазіргі уақытта А.Байтұсынов атындағы Қостанай мемлекеттік университетінің биология және химия кафедрасының аға оқытушысы.  </w:t>
      </w:r>
      <w:r w:rsidRPr="002B3619">
        <w:rPr>
          <w:color w:val="000000"/>
          <w:lang w:val="kk-KZ"/>
        </w:rPr>
        <w:t xml:space="preserve">Ол басқарғалы бері .( 2004 жылдан ) энтомологиялық мұражай толық қайта жабдықталып , шыбын-шіркейлерге арналған арнайы сызбалы 20 көрсету  шкафтары жасалынды.. Мұражайдың кіреберіс залында жергілікті энтомофаунасының 52 авторлық суреттерімен әсемделген улкен баннермен көркерілген. </w:t>
      </w:r>
      <w:r w:rsidRPr="00E11545">
        <w:rPr>
          <w:color w:val="000000"/>
          <w:lang w:val="kk-KZ"/>
        </w:rPr>
        <w:t>12 экспозициялық қораптар қайта  рәсімделіп (экспозициюға 737 шыбын-шіркейлер данасы қойылып және де қосымша  анықталды), 8 жаңа экспозиция құрылды. Қостанай облысы бойынша ауыл шаруашылық дақылдарының шыбын-шіркейлі зиянкестері және энтомофагтар каталогы құрастырылды. ҚМУ энтомологиялық мұражайы туралы жазбаша материал шығарылды: 2006 жылы  суретті альбом түрінде, 2012 жылы  в виде книги «ҚМУ Энтомологиялық мұражайы, оның ғылыми және оқыту мағынасы» (ISBN 978-601-7322-50-2). Агроном маманы, қордың сақтаушысы  Т.М.Мамедовамен бірге белсенді және  шығармашылық бағыты бетке ала маусымдық жиынтықтарды жинай отырып,  табылған шыбын-шіркейлер түрін анықтап және классифициялайды.  </w:t>
      </w:r>
    </w:p>
    <w:p w:rsidR="00A610B2" w:rsidRPr="002B3619" w:rsidRDefault="00D02E78" w:rsidP="00D02E78">
      <w:pPr>
        <w:pStyle w:val="aa"/>
        <w:shd w:val="clear" w:color="auto" w:fill="FFFFFF"/>
        <w:spacing w:before="0" w:beforeAutospacing="0" w:after="0" w:afterAutospacing="0"/>
        <w:ind w:firstLine="708"/>
        <w:jc w:val="both"/>
        <w:textAlignment w:val="baseline"/>
        <w:rPr>
          <w:color w:val="000000"/>
          <w:lang w:val="kk-KZ"/>
        </w:rPr>
      </w:pPr>
      <w:r>
        <w:rPr>
          <w:color w:val="000000"/>
          <w:lang w:val="kk-KZ"/>
        </w:rPr>
        <w:t>3.</w:t>
      </w:r>
      <w:r w:rsidR="00A610B2" w:rsidRPr="00D02E78">
        <w:rPr>
          <w:color w:val="000000"/>
          <w:lang w:val="kk-KZ"/>
        </w:rPr>
        <w:t>Мұражай экспозициясы – бұл белгілі бір жүйелерімен танысу үшін жинақталған және  көрмеге қойылған шыбын-шіркейлердің жиынтығы. выставлен ауылшаруашылық зиянкестерінің айқындалған түрлерінің Қостанай облысының аумағында табылған құрамдары көрменің 24 экспозициялық стендтерінде қойылған. «</w:t>
      </w:r>
      <w:r w:rsidR="00A610B2" w:rsidRPr="00D02E78">
        <w:rPr>
          <w:rStyle w:val="ab"/>
          <w:color w:val="000000"/>
          <w:lang w:val="kk-KZ"/>
        </w:rPr>
        <w:t>Әртүрлі  дақылдардың  зиянкестері</w:t>
      </w:r>
      <w:r w:rsidR="00A610B2" w:rsidRPr="00D02E78">
        <w:rPr>
          <w:color w:val="000000"/>
          <w:lang w:val="kk-KZ"/>
        </w:rPr>
        <w:t>» экспозициясына шыбын-шіркейлердің әртүрлі жүйелік топтарының 149 түрі  көрсетілген.</w:t>
      </w:r>
      <w:r>
        <w:rPr>
          <w:color w:val="000000"/>
          <w:lang w:val="kk-KZ"/>
        </w:rPr>
        <w:t>З</w:t>
      </w:r>
      <w:r w:rsidR="00A610B2" w:rsidRPr="00D02E78">
        <w:rPr>
          <w:color w:val="000000"/>
          <w:lang w:val="kk-KZ"/>
        </w:rPr>
        <w:t xml:space="preserve">ерттеу жұмыстары арқылы Қостанай облысында 37 шегіртке тектілердің түрі кездесетіні анықталды. </w:t>
      </w:r>
      <w:r w:rsidR="00A610B2" w:rsidRPr="002B3619">
        <w:rPr>
          <w:color w:val="000000"/>
          <w:lang w:val="kk-KZ"/>
        </w:rPr>
        <w:t>Көптеген қауіп-қатерлерді табынды түрлері көрсетеді, олар жаппай көбейюде бір-бірімен  тығыз бірігеді, дәрнәсілдері біріігп жиналып куликаларымен орын ауыстырады, ал есейген кезде алыс алшақтыққа ұша алады.. Біздің аумағымызда 6 түрлі үйірлері анықталаған: италияндық прус</w:t>
      </w:r>
      <w:r w:rsidR="00A610B2" w:rsidRPr="002B3619">
        <w:rPr>
          <w:rStyle w:val="apple-converted-space"/>
          <w:color w:val="000000"/>
          <w:lang w:val="kk-KZ"/>
        </w:rPr>
        <w:t> </w:t>
      </w:r>
      <w:r w:rsidR="00A610B2" w:rsidRPr="002B3619">
        <w:rPr>
          <w:rStyle w:val="ac"/>
          <w:color w:val="000000"/>
          <w:lang w:val="kk-KZ"/>
        </w:rPr>
        <w:t>Calliptamus</w:t>
      </w:r>
      <w:r w:rsidR="00A610B2" w:rsidRPr="002B3619">
        <w:rPr>
          <w:rStyle w:val="apple-converted-space"/>
          <w:i/>
          <w:iCs/>
          <w:color w:val="000000"/>
          <w:lang w:val="kk-KZ"/>
        </w:rPr>
        <w:t> </w:t>
      </w:r>
      <w:r w:rsidR="00A610B2" w:rsidRPr="002B3619">
        <w:rPr>
          <w:rStyle w:val="ac"/>
          <w:color w:val="000000"/>
          <w:lang w:val="kk-KZ"/>
        </w:rPr>
        <w:t>italicus</w:t>
      </w:r>
      <w:r w:rsidR="00A610B2" w:rsidRPr="002B3619">
        <w:rPr>
          <w:rStyle w:val="apple-converted-space"/>
          <w:i/>
          <w:iCs/>
          <w:color w:val="000000"/>
          <w:lang w:val="kk-KZ"/>
        </w:rPr>
        <w:t> </w:t>
      </w:r>
      <w:r w:rsidR="00A610B2" w:rsidRPr="002B3619">
        <w:rPr>
          <w:rStyle w:val="ac"/>
          <w:color w:val="000000"/>
          <w:lang w:val="kk-KZ"/>
        </w:rPr>
        <w:t>L.</w:t>
      </w:r>
      <w:r w:rsidR="00A610B2" w:rsidRPr="002B3619">
        <w:rPr>
          <w:color w:val="000000"/>
          <w:lang w:val="kk-KZ"/>
        </w:rPr>
        <w:t>, шөлдік прус</w:t>
      </w:r>
      <w:r w:rsidR="00A610B2" w:rsidRPr="002B3619">
        <w:rPr>
          <w:rStyle w:val="apple-converted-space"/>
          <w:color w:val="000000"/>
          <w:lang w:val="kk-KZ"/>
        </w:rPr>
        <w:t> </w:t>
      </w:r>
      <w:r w:rsidR="00A610B2" w:rsidRPr="002B3619">
        <w:rPr>
          <w:rStyle w:val="ac"/>
          <w:color w:val="000000"/>
          <w:lang w:val="kk-KZ"/>
        </w:rPr>
        <w:t>Calliptamus</w:t>
      </w:r>
      <w:r w:rsidR="00A610B2" w:rsidRPr="002B3619">
        <w:rPr>
          <w:rStyle w:val="apple-converted-space"/>
          <w:i/>
          <w:iCs/>
          <w:color w:val="000000"/>
          <w:lang w:val="kk-KZ"/>
        </w:rPr>
        <w:t> </w:t>
      </w:r>
      <w:r w:rsidR="00A610B2" w:rsidRPr="002B3619">
        <w:rPr>
          <w:rStyle w:val="ac"/>
          <w:color w:val="000000"/>
          <w:lang w:val="kk-KZ"/>
        </w:rPr>
        <w:t>barbarus</w:t>
      </w:r>
      <w:r w:rsidR="00A610B2" w:rsidRPr="002B3619">
        <w:rPr>
          <w:rStyle w:val="apple-converted-space"/>
          <w:i/>
          <w:iCs/>
          <w:color w:val="000000"/>
          <w:lang w:val="kk-KZ"/>
        </w:rPr>
        <w:t> </w:t>
      </w:r>
      <w:r w:rsidR="00A610B2" w:rsidRPr="002B3619">
        <w:rPr>
          <w:rStyle w:val="ac"/>
          <w:color w:val="000000"/>
          <w:lang w:val="kk-KZ"/>
        </w:rPr>
        <w:t>cephalotes</w:t>
      </w:r>
      <w:r w:rsidR="00A610B2" w:rsidRPr="002B3619">
        <w:rPr>
          <w:rStyle w:val="apple-converted-space"/>
          <w:i/>
          <w:iCs/>
          <w:color w:val="000000"/>
          <w:lang w:val="kk-KZ"/>
        </w:rPr>
        <w:t> </w:t>
      </w:r>
      <w:r w:rsidR="00A610B2" w:rsidRPr="002B3619">
        <w:rPr>
          <w:rStyle w:val="ac"/>
          <w:color w:val="000000"/>
          <w:lang w:val="kk-KZ"/>
        </w:rPr>
        <w:t>F.-W.,</w:t>
      </w:r>
      <w:r w:rsidR="00A610B2" w:rsidRPr="002B3619">
        <w:rPr>
          <w:rStyle w:val="apple-converted-space"/>
          <w:color w:val="000000"/>
          <w:lang w:val="kk-KZ"/>
        </w:rPr>
        <w:t> </w:t>
      </w:r>
      <w:r w:rsidR="00A610B2" w:rsidRPr="002B3619">
        <w:rPr>
          <w:color w:val="000000"/>
          <w:lang w:val="kk-KZ"/>
        </w:rPr>
        <w:t>марокка шегірткесі</w:t>
      </w:r>
      <w:r w:rsidR="00A610B2" w:rsidRPr="002B3619">
        <w:rPr>
          <w:rStyle w:val="ac"/>
          <w:color w:val="000000"/>
          <w:lang w:val="kk-KZ"/>
        </w:rPr>
        <w:t>Dociostaurus</w:t>
      </w:r>
      <w:r w:rsidR="00A610B2" w:rsidRPr="002B3619">
        <w:rPr>
          <w:rStyle w:val="apple-converted-space"/>
          <w:i/>
          <w:iCs/>
          <w:color w:val="000000"/>
          <w:lang w:val="kk-KZ"/>
        </w:rPr>
        <w:t> </w:t>
      </w:r>
      <w:r w:rsidR="00A610B2" w:rsidRPr="002B3619">
        <w:rPr>
          <w:rStyle w:val="ac"/>
          <w:color w:val="000000"/>
          <w:lang w:val="kk-KZ"/>
        </w:rPr>
        <w:t>maroccanus</w:t>
      </w:r>
      <w:r w:rsidR="00A610B2" w:rsidRPr="002B3619">
        <w:rPr>
          <w:rStyle w:val="apple-converted-space"/>
          <w:i/>
          <w:iCs/>
          <w:color w:val="000000"/>
          <w:lang w:val="kk-KZ"/>
        </w:rPr>
        <w:t> </w:t>
      </w:r>
      <w:r w:rsidR="00A610B2" w:rsidRPr="002B3619">
        <w:rPr>
          <w:rStyle w:val="ac"/>
          <w:color w:val="000000"/>
          <w:lang w:val="kk-KZ"/>
        </w:rPr>
        <w:t>Thun</w:t>
      </w:r>
      <w:r w:rsidR="00A610B2" w:rsidRPr="002B3619">
        <w:rPr>
          <w:color w:val="000000"/>
          <w:lang w:val="kk-KZ"/>
        </w:rPr>
        <w:t xml:space="preserve">., кiшi айқышты саяқ </w:t>
      </w:r>
      <w:r w:rsidR="00A610B2" w:rsidRPr="002B3619">
        <w:rPr>
          <w:color w:val="000000"/>
          <w:lang w:val="kk-KZ"/>
        </w:rPr>
        <w:lastRenderedPageBreak/>
        <w:t>шегiртке</w:t>
      </w:r>
      <w:r w:rsidR="00A610B2" w:rsidRPr="002B3619">
        <w:rPr>
          <w:rStyle w:val="apple-converted-space"/>
          <w:i/>
          <w:iCs/>
          <w:color w:val="000000"/>
          <w:lang w:val="kk-KZ"/>
        </w:rPr>
        <w:t> </w:t>
      </w:r>
      <w:r w:rsidR="00A610B2" w:rsidRPr="002B3619">
        <w:rPr>
          <w:rStyle w:val="ac"/>
          <w:color w:val="000000"/>
          <w:lang w:val="kk-KZ"/>
        </w:rPr>
        <w:t>Dociostaurus</w:t>
      </w:r>
      <w:r w:rsidR="00A610B2" w:rsidRPr="002B3619">
        <w:rPr>
          <w:rStyle w:val="apple-converted-space"/>
          <w:i/>
          <w:iCs/>
          <w:color w:val="000000"/>
          <w:lang w:val="kk-KZ"/>
        </w:rPr>
        <w:t> </w:t>
      </w:r>
      <w:r w:rsidR="00A610B2" w:rsidRPr="002B3619">
        <w:rPr>
          <w:rStyle w:val="ac"/>
          <w:color w:val="000000"/>
          <w:lang w:val="kk-KZ"/>
        </w:rPr>
        <w:t>brevicollis</w:t>
      </w:r>
      <w:r w:rsidR="00A610B2" w:rsidRPr="002B3619">
        <w:rPr>
          <w:rStyle w:val="apple-converted-space"/>
          <w:i/>
          <w:iCs/>
          <w:color w:val="000000"/>
          <w:lang w:val="kk-KZ"/>
        </w:rPr>
        <w:t> </w:t>
      </w:r>
      <w:r w:rsidR="00A610B2" w:rsidRPr="002B3619">
        <w:rPr>
          <w:rStyle w:val="ac"/>
          <w:color w:val="000000"/>
          <w:lang w:val="kk-KZ"/>
        </w:rPr>
        <w:t>Ev.,</w:t>
      </w:r>
      <w:r w:rsidR="00A610B2" w:rsidRPr="002B3619">
        <w:rPr>
          <w:rStyle w:val="apple-converted-space"/>
          <w:i/>
          <w:iCs/>
          <w:color w:val="000000"/>
          <w:lang w:val="kk-KZ"/>
        </w:rPr>
        <w:t> </w:t>
      </w:r>
      <w:r w:rsidR="00A610B2" w:rsidRPr="002B3619">
        <w:rPr>
          <w:color w:val="000000"/>
          <w:lang w:val="kk-KZ"/>
        </w:rPr>
        <w:t>атбасар</w:t>
      </w:r>
      <w:r w:rsidR="00A610B2" w:rsidRPr="002B3619">
        <w:rPr>
          <w:rStyle w:val="apple-converted-space"/>
          <w:color w:val="000000"/>
          <w:lang w:val="kk-KZ"/>
        </w:rPr>
        <w:t> </w:t>
      </w:r>
      <w:r w:rsidR="00A610B2" w:rsidRPr="002B3619">
        <w:rPr>
          <w:rStyle w:val="ac"/>
          <w:color w:val="000000"/>
          <w:lang w:val="kk-KZ"/>
        </w:rPr>
        <w:t>Dociostaurus</w:t>
      </w:r>
      <w:r w:rsidR="00A610B2" w:rsidRPr="002B3619">
        <w:rPr>
          <w:rStyle w:val="apple-converted-space"/>
          <w:i/>
          <w:iCs/>
          <w:color w:val="000000"/>
          <w:lang w:val="kk-KZ"/>
        </w:rPr>
        <w:t> </w:t>
      </w:r>
      <w:r w:rsidR="00A610B2" w:rsidRPr="002B3619">
        <w:rPr>
          <w:rStyle w:val="ac"/>
          <w:color w:val="000000"/>
          <w:lang w:val="kk-KZ"/>
        </w:rPr>
        <w:t>kraussi</w:t>
      </w:r>
      <w:r w:rsidR="00A610B2" w:rsidRPr="002B3619">
        <w:rPr>
          <w:rStyle w:val="apple-converted-space"/>
          <w:i/>
          <w:iCs/>
          <w:color w:val="000000"/>
          <w:lang w:val="kk-KZ"/>
        </w:rPr>
        <w:t> </w:t>
      </w:r>
      <w:r w:rsidR="00A610B2" w:rsidRPr="002B3619">
        <w:rPr>
          <w:rStyle w:val="ac"/>
          <w:color w:val="000000"/>
          <w:lang w:val="kk-KZ"/>
        </w:rPr>
        <w:t>kraussiYngen</w:t>
      </w:r>
      <w:r w:rsidR="00A610B2" w:rsidRPr="002B3619">
        <w:rPr>
          <w:color w:val="000000"/>
          <w:lang w:val="kk-KZ"/>
        </w:rPr>
        <w:t>. және ұшатын немесе  азиаттық  шегіртке</w:t>
      </w:r>
      <w:r w:rsidR="00A610B2" w:rsidRPr="002B3619">
        <w:rPr>
          <w:rStyle w:val="apple-converted-space"/>
          <w:color w:val="000000"/>
          <w:lang w:val="kk-KZ"/>
        </w:rPr>
        <w:t> </w:t>
      </w:r>
      <w:r w:rsidR="00A610B2" w:rsidRPr="002B3619">
        <w:rPr>
          <w:rStyle w:val="ac"/>
          <w:color w:val="000000"/>
          <w:lang w:val="kk-KZ"/>
        </w:rPr>
        <w:t>Locusta</w:t>
      </w:r>
      <w:r w:rsidR="00A610B2" w:rsidRPr="002B3619">
        <w:rPr>
          <w:rStyle w:val="apple-converted-space"/>
          <w:i/>
          <w:iCs/>
          <w:color w:val="000000"/>
          <w:lang w:val="kk-KZ"/>
        </w:rPr>
        <w:t> </w:t>
      </w:r>
      <w:r w:rsidR="00A610B2" w:rsidRPr="002B3619">
        <w:rPr>
          <w:rStyle w:val="ac"/>
          <w:color w:val="000000"/>
          <w:lang w:val="kk-KZ"/>
        </w:rPr>
        <w:t>migratoria</w:t>
      </w:r>
      <w:r w:rsidR="00A610B2" w:rsidRPr="002B3619">
        <w:rPr>
          <w:rStyle w:val="apple-converted-space"/>
          <w:i/>
          <w:iCs/>
          <w:color w:val="000000"/>
          <w:lang w:val="kk-KZ"/>
        </w:rPr>
        <w:t> </w:t>
      </w:r>
      <w:r w:rsidR="00A610B2" w:rsidRPr="002B3619">
        <w:rPr>
          <w:rStyle w:val="ac"/>
          <w:color w:val="000000"/>
          <w:lang w:val="kk-KZ"/>
        </w:rPr>
        <w:t>migratoria</w:t>
      </w:r>
      <w:r w:rsidR="00A610B2" w:rsidRPr="002B3619">
        <w:rPr>
          <w:rStyle w:val="apple-converted-space"/>
          <w:i/>
          <w:iCs/>
          <w:color w:val="000000"/>
          <w:lang w:val="kk-KZ"/>
        </w:rPr>
        <w:t> </w:t>
      </w:r>
      <w:r w:rsidR="00A610B2" w:rsidRPr="002B3619">
        <w:rPr>
          <w:rStyle w:val="ac"/>
          <w:color w:val="000000"/>
          <w:lang w:val="kk-KZ"/>
        </w:rPr>
        <w:t>L</w:t>
      </w:r>
      <w:r w:rsidR="00A610B2" w:rsidRPr="002B3619">
        <w:rPr>
          <w:color w:val="000000"/>
          <w:lang w:val="kk-KZ"/>
        </w:rPr>
        <w:t>.</w:t>
      </w:r>
    </w:p>
    <w:p w:rsidR="00A610B2" w:rsidRPr="002B3619" w:rsidRDefault="00A610B2" w:rsidP="00D02E78">
      <w:pPr>
        <w:pStyle w:val="aa"/>
        <w:shd w:val="clear" w:color="auto" w:fill="FFFFFF"/>
        <w:spacing w:before="0" w:beforeAutospacing="0" w:after="0" w:afterAutospacing="0"/>
        <w:jc w:val="both"/>
        <w:textAlignment w:val="baseline"/>
        <w:rPr>
          <w:color w:val="000000"/>
          <w:lang w:val="kk-KZ"/>
        </w:rPr>
      </w:pPr>
      <w:r w:rsidRPr="002B3619">
        <w:rPr>
          <w:rStyle w:val="ab"/>
          <w:color w:val="000000"/>
          <w:lang w:val="kk-KZ"/>
        </w:rPr>
        <w:t>Дәнді дақылдар зиянкестері</w:t>
      </w:r>
      <w:r w:rsidRPr="002B3619">
        <w:rPr>
          <w:rStyle w:val="apple-converted-space"/>
          <w:color w:val="000000"/>
          <w:lang w:val="kk-KZ"/>
        </w:rPr>
        <w:t> </w:t>
      </w:r>
      <w:r w:rsidRPr="002B3619">
        <w:rPr>
          <w:color w:val="000000"/>
          <w:lang w:val="kk-KZ"/>
        </w:rPr>
        <w:t>мамандандырылған экспозициясына 32 түрлі шыбын-шіркейлер койылған.</w:t>
      </w:r>
    </w:p>
    <w:p w:rsidR="00A610B2" w:rsidRPr="00E11545" w:rsidRDefault="00A610B2" w:rsidP="00D02E78">
      <w:pPr>
        <w:pStyle w:val="aa"/>
        <w:shd w:val="clear" w:color="auto" w:fill="FFFFFF"/>
        <w:spacing w:before="0" w:beforeAutospacing="0" w:after="0" w:afterAutospacing="0"/>
        <w:jc w:val="both"/>
        <w:textAlignment w:val="baseline"/>
        <w:rPr>
          <w:color w:val="000000"/>
          <w:lang w:val="kk-KZ"/>
        </w:rPr>
      </w:pPr>
      <w:r w:rsidRPr="00E11545">
        <w:rPr>
          <w:rStyle w:val="ab"/>
          <w:color w:val="000000"/>
          <w:lang w:val="kk-KZ"/>
        </w:rPr>
        <w:t>Дәнді-бұршақты</w:t>
      </w:r>
      <w:r w:rsidRPr="00E11545">
        <w:rPr>
          <w:rStyle w:val="apple-converted-space"/>
          <w:b/>
          <w:bCs/>
          <w:color w:val="000000"/>
          <w:lang w:val="kk-KZ"/>
        </w:rPr>
        <w:t> </w:t>
      </w:r>
      <w:r w:rsidRPr="00E11545">
        <w:rPr>
          <w:rStyle w:val="ab"/>
          <w:color w:val="000000"/>
          <w:lang w:val="kk-KZ"/>
        </w:rPr>
        <w:t>және</w:t>
      </w:r>
      <w:r w:rsidRPr="00E11545">
        <w:rPr>
          <w:rStyle w:val="apple-converted-space"/>
          <w:b/>
          <w:bCs/>
          <w:color w:val="000000"/>
          <w:lang w:val="kk-KZ"/>
        </w:rPr>
        <w:t> </w:t>
      </w:r>
      <w:r w:rsidRPr="00E11545">
        <w:rPr>
          <w:rStyle w:val="ab"/>
          <w:color w:val="000000"/>
          <w:lang w:val="kk-KZ"/>
        </w:rPr>
        <w:t>мал азықтық бұршақ</w:t>
      </w:r>
      <w:r w:rsidRPr="00E11545">
        <w:rPr>
          <w:rStyle w:val="apple-converted-space"/>
          <w:color w:val="000000"/>
          <w:lang w:val="kk-KZ"/>
        </w:rPr>
        <w:t> </w:t>
      </w:r>
      <w:r w:rsidRPr="00E11545">
        <w:rPr>
          <w:color w:val="000000"/>
          <w:lang w:val="kk-KZ"/>
        </w:rPr>
        <w:t>дақылдарының зиянкестері бойынша – 65 түрлері,  </w:t>
      </w:r>
      <w:r w:rsidRPr="00E11545">
        <w:rPr>
          <w:rStyle w:val="ab"/>
          <w:color w:val="000000"/>
          <w:lang w:val="kk-KZ"/>
        </w:rPr>
        <w:t>техникалық дақылдар</w:t>
      </w:r>
      <w:r w:rsidRPr="00E11545">
        <w:rPr>
          <w:color w:val="000000"/>
          <w:lang w:val="kk-KZ"/>
        </w:rPr>
        <w:t> бойынша– 46. </w:t>
      </w:r>
    </w:p>
    <w:p w:rsidR="00A610B2" w:rsidRPr="00E11545" w:rsidRDefault="00A610B2" w:rsidP="00D02E78">
      <w:pPr>
        <w:pStyle w:val="aa"/>
        <w:shd w:val="clear" w:color="auto" w:fill="FFFFFF"/>
        <w:spacing w:before="0" w:beforeAutospacing="0" w:after="0" w:afterAutospacing="0"/>
        <w:jc w:val="both"/>
        <w:textAlignment w:val="baseline"/>
        <w:rPr>
          <w:color w:val="000000"/>
          <w:lang w:val="kk-KZ"/>
        </w:rPr>
      </w:pPr>
      <w:r w:rsidRPr="00E11545">
        <w:rPr>
          <w:rStyle w:val="ab"/>
          <w:color w:val="000000"/>
          <w:lang w:val="kk-KZ"/>
        </w:rPr>
        <w:t>Жеміс-жидек дақылдарының зиянкестерінің 76 түрі, ал көкөніс дақылдары мен кортоптың зиянкестерінің арасынан 76 түрлері экспозицияға қойылған.</w:t>
      </w:r>
    </w:p>
    <w:p w:rsidR="00A610B2" w:rsidRPr="00D02E78" w:rsidRDefault="00A610B2" w:rsidP="00D02E78">
      <w:pPr>
        <w:pStyle w:val="aa"/>
        <w:shd w:val="clear" w:color="auto" w:fill="FFFFFF"/>
        <w:spacing w:before="0" w:beforeAutospacing="0" w:after="0" w:afterAutospacing="0"/>
        <w:jc w:val="both"/>
        <w:textAlignment w:val="baseline"/>
        <w:rPr>
          <w:color w:val="000000"/>
          <w:lang w:val="kk-KZ"/>
        </w:rPr>
      </w:pPr>
      <w:r w:rsidRPr="00E11545">
        <w:rPr>
          <w:color w:val="000000"/>
          <w:lang w:val="kk-KZ"/>
        </w:rPr>
        <w:t>Экспозицияның орналастыруында кеңiстiктегі орынның тапшылығы мен экспозициялық қораптарда кемшiлiгiне байланысты шолып өтуүшін қойылған материалдар қысқартылуына акеліп соқтырады.</w:t>
      </w:r>
      <w:r w:rsidRPr="00E11545">
        <w:rPr>
          <w:rStyle w:val="apple-converted-space"/>
          <w:color w:val="000000"/>
          <w:lang w:val="kk-KZ"/>
        </w:rPr>
        <w:t> </w:t>
      </w:r>
      <w:r w:rsidRPr="00E11545">
        <w:rPr>
          <w:rStyle w:val="ab"/>
          <w:color w:val="000000"/>
          <w:lang w:val="kk-KZ"/>
        </w:rPr>
        <w:t>Орманның басты зиянкестеріне</w:t>
      </w:r>
      <w:r w:rsidRPr="00E11545">
        <w:rPr>
          <w:rStyle w:val="apple-converted-space"/>
          <w:b/>
          <w:bCs/>
          <w:color w:val="000000"/>
          <w:lang w:val="kk-KZ"/>
        </w:rPr>
        <w:t> </w:t>
      </w:r>
      <w:r w:rsidRPr="00E11545">
        <w:rPr>
          <w:color w:val="000000"/>
          <w:lang w:val="kk-KZ"/>
        </w:rPr>
        <w:t>шыбын-шіркейлердің  40 түрлі көрсетілген</w:t>
      </w:r>
      <w:r w:rsidRPr="00E11545">
        <w:rPr>
          <w:rStyle w:val="ab"/>
          <w:color w:val="000000"/>
          <w:lang w:val="kk-KZ"/>
        </w:rPr>
        <w:t>.</w:t>
      </w:r>
      <w:r w:rsidRPr="00E11545">
        <w:rPr>
          <w:rStyle w:val="apple-converted-space"/>
          <w:color w:val="000000"/>
          <w:lang w:val="kk-KZ"/>
        </w:rPr>
        <w:t> </w:t>
      </w:r>
      <w:r w:rsidRPr="00E11545">
        <w:rPr>
          <w:color w:val="000000"/>
          <w:lang w:val="kk-KZ"/>
        </w:rPr>
        <w:t>Бұл топ жинағы 118 жергiлiктi көрiнiстермен жабдықталғанымен , экспозициялық қораптарға көптеген жаппай көрінетіндері орналасқан.</w:t>
      </w:r>
    </w:p>
    <w:p w:rsidR="00A610B2" w:rsidRPr="00356F4D" w:rsidRDefault="00A610B2" w:rsidP="00D02E78">
      <w:pPr>
        <w:pStyle w:val="aa"/>
        <w:shd w:val="clear" w:color="auto" w:fill="FFFFFF"/>
        <w:spacing w:before="0" w:beforeAutospacing="0" w:after="0" w:afterAutospacing="0"/>
        <w:jc w:val="both"/>
        <w:textAlignment w:val="baseline"/>
        <w:rPr>
          <w:color w:val="000000"/>
          <w:lang w:val="uk-UA"/>
        </w:rPr>
      </w:pPr>
      <w:r w:rsidRPr="00356F4D">
        <w:rPr>
          <w:color w:val="000000"/>
          <w:lang w:val="uk-UA"/>
        </w:rPr>
        <w:t>Мұражай қорында Қостанай облысының аумағында қоныстанған 25 мың түрлі шыбын-шіркейлер сақталған:</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Odonata</w:t>
      </w:r>
      <w:r w:rsidRPr="00356F4D">
        <w:rPr>
          <w:rStyle w:val="apple-converted-space"/>
          <w:i/>
          <w:iCs/>
          <w:color w:val="000000"/>
        </w:rPr>
        <w:t> </w:t>
      </w:r>
      <w:r w:rsidRPr="00356F4D">
        <w:rPr>
          <w:color w:val="000000"/>
        </w:rPr>
        <w:t>–  6 тұқымдас, 9 тегі;</w:t>
      </w:r>
      <w:r w:rsidRPr="00356F4D">
        <w:rPr>
          <w:rStyle w:val="ac"/>
          <w:color w:val="000000"/>
        </w:rPr>
        <w:t> </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Blattoptera</w:t>
      </w:r>
      <w:r w:rsidRPr="00356F4D">
        <w:rPr>
          <w:rStyle w:val="apple-converted-space"/>
          <w:i/>
          <w:iCs/>
          <w:color w:val="000000"/>
        </w:rPr>
        <w:t> </w:t>
      </w:r>
      <w:r w:rsidRPr="00356F4D">
        <w:rPr>
          <w:color w:val="000000"/>
        </w:rPr>
        <w:t>– 1 тұқымдас, 1 тег;</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Mantoptera</w:t>
      </w:r>
      <w:r w:rsidRPr="00356F4D">
        <w:rPr>
          <w:rStyle w:val="apple-converted-space"/>
          <w:color w:val="000000"/>
        </w:rPr>
        <w:t> </w:t>
      </w:r>
      <w:r w:rsidRPr="00356F4D">
        <w:rPr>
          <w:color w:val="000000"/>
        </w:rPr>
        <w:t>– 1 тұқымдас, 1 тег;</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Ortoptera</w:t>
      </w:r>
      <w:r w:rsidRPr="00356F4D">
        <w:rPr>
          <w:rStyle w:val="apple-converted-space"/>
          <w:color w:val="000000"/>
        </w:rPr>
        <w:t> </w:t>
      </w:r>
      <w:r w:rsidRPr="00356F4D">
        <w:rPr>
          <w:color w:val="000000"/>
        </w:rPr>
        <w:t>–   7 тұқымдас 42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Dermaptera</w:t>
      </w:r>
      <w:r w:rsidRPr="00356F4D">
        <w:rPr>
          <w:rStyle w:val="apple-converted-space"/>
          <w:i/>
          <w:iCs/>
          <w:color w:val="000000"/>
        </w:rPr>
        <w:t> </w:t>
      </w:r>
      <w:r w:rsidRPr="00356F4D">
        <w:rPr>
          <w:color w:val="000000"/>
        </w:rPr>
        <w:t>– 1 тұқымдас, 1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Homoptera</w:t>
      </w:r>
      <w:r w:rsidRPr="00356F4D">
        <w:rPr>
          <w:rStyle w:val="apple-converted-space"/>
          <w:i/>
          <w:iCs/>
          <w:color w:val="000000"/>
        </w:rPr>
        <w:t> </w:t>
      </w:r>
      <w:r w:rsidRPr="00356F4D">
        <w:rPr>
          <w:color w:val="000000"/>
        </w:rPr>
        <w:t>– 13 тұқымдас 23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Hemiptera</w:t>
      </w:r>
      <w:r w:rsidRPr="00356F4D">
        <w:rPr>
          <w:rStyle w:val="apple-converted-space"/>
          <w:i/>
          <w:iCs/>
          <w:color w:val="000000"/>
        </w:rPr>
        <w:t> </w:t>
      </w:r>
      <w:r w:rsidRPr="00356F4D">
        <w:rPr>
          <w:color w:val="000000"/>
        </w:rPr>
        <w:t>–</w:t>
      </w:r>
      <w:r w:rsidRPr="00356F4D">
        <w:rPr>
          <w:rStyle w:val="apple-converted-space"/>
          <w:i/>
          <w:iCs/>
          <w:color w:val="000000"/>
        </w:rPr>
        <w:t> </w:t>
      </w:r>
      <w:r w:rsidRPr="00356F4D">
        <w:rPr>
          <w:color w:val="000000"/>
        </w:rPr>
        <w:t>11 тұқымдас, 32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Thysanoptera</w:t>
      </w:r>
      <w:r w:rsidRPr="00356F4D">
        <w:rPr>
          <w:rStyle w:val="apple-converted-space"/>
          <w:color w:val="000000"/>
        </w:rPr>
        <w:t> </w:t>
      </w:r>
      <w:r w:rsidRPr="00356F4D">
        <w:rPr>
          <w:color w:val="000000"/>
        </w:rPr>
        <w:t>– 3 тұқымдас, 6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Coleoptera</w:t>
      </w:r>
      <w:r w:rsidRPr="00356F4D">
        <w:rPr>
          <w:rStyle w:val="apple-converted-space"/>
          <w:color w:val="000000"/>
        </w:rPr>
        <w:t> </w:t>
      </w:r>
      <w:r w:rsidRPr="00356F4D">
        <w:rPr>
          <w:color w:val="000000"/>
        </w:rPr>
        <w:t>– 25 тұқымдас, 148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Raphidioptera</w:t>
      </w:r>
      <w:r w:rsidRPr="00356F4D">
        <w:rPr>
          <w:rStyle w:val="apple-converted-space"/>
          <w:color w:val="000000"/>
        </w:rPr>
        <w:t> </w:t>
      </w:r>
      <w:r w:rsidRPr="00356F4D">
        <w:rPr>
          <w:color w:val="000000"/>
        </w:rPr>
        <w:t>– 1 тұқымдас о, 1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Neuroptera</w:t>
      </w:r>
      <w:r w:rsidRPr="00356F4D">
        <w:rPr>
          <w:rStyle w:val="apple-converted-space"/>
          <w:i/>
          <w:iCs/>
          <w:color w:val="000000"/>
        </w:rPr>
        <w:t> </w:t>
      </w:r>
      <w:r w:rsidRPr="00356F4D">
        <w:rPr>
          <w:color w:val="000000"/>
        </w:rPr>
        <w:t>–   4 тұқымдас, 5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Mecoptera</w:t>
      </w:r>
      <w:r w:rsidRPr="00356F4D">
        <w:rPr>
          <w:rStyle w:val="apple-converted-space"/>
          <w:color w:val="000000"/>
        </w:rPr>
        <w:t> </w:t>
      </w:r>
      <w:r w:rsidRPr="00356F4D">
        <w:rPr>
          <w:color w:val="000000"/>
        </w:rPr>
        <w:t>– 1 тұқымдас, 1 туысы; </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Lepidoptera</w:t>
      </w:r>
      <w:r w:rsidRPr="00356F4D">
        <w:rPr>
          <w:rStyle w:val="apple-converted-space"/>
          <w:color w:val="000000"/>
        </w:rPr>
        <w:t> </w:t>
      </w:r>
      <w:r w:rsidRPr="00356F4D">
        <w:rPr>
          <w:color w:val="000000"/>
        </w:rPr>
        <w:t>– 17 тұқымдас, 61 туысы;</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Hymenoptera</w:t>
      </w:r>
      <w:r w:rsidRPr="00356F4D">
        <w:rPr>
          <w:rStyle w:val="apple-converted-space"/>
          <w:i/>
          <w:iCs/>
          <w:color w:val="000000"/>
        </w:rPr>
        <w:t> </w:t>
      </w:r>
      <w:r w:rsidRPr="00356F4D">
        <w:rPr>
          <w:color w:val="000000"/>
        </w:rPr>
        <w:t>– 11 тұқымдас 19 тегі;</w:t>
      </w:r>
    </w:p>
    <w:p w:rsidR="00A610B2" w:rsidRPr="00356F4D" w:rsidRDefault="00A610B2" w:rsidP="00FC64C9">
      <w:pPr>
        <w:pStyle w:val="aa"/>
        <w:numPr>
          <w:ilvl w:val="0"/>
          <w:numId w:val="6"/>
        </w:numPr>
        <w:shd w:val="clear" w:color="auto" w:fill="FFFFFF"/>
        <w:spacing w:before="0" w:beforeAutospacing="0" w:after="0" w:afterAutospacing="0"/>
        <w:ind w:left="426"/>
        <w:jc w:val="both"/>
        <w:textAlignment w:val="baseline"/>
        <w:rPr>
          <w:color w:val="000000"/>
        </w:rPr>
      </w:pPr>
      <w:r w:rsidRPr="00356F4D">
        <w:rPr>
          <w:rStyle w:val="ac"/>
          <w:color w:val="000000"/>
        </w:rPr>
        <w:t>Diptera</w:t>
      </w:r>
      <w:r w:rsidRPr="00356F4D">
        <w:rPr>
          <w:rStyle w:val="apple-converted-space"/>
          <w:i/>
          <w:iCs/>
          <w:color w:val="000000"/>
        </w:rPr>
        <w:t> </w:t>
      </w:r>
      <w:r w:rsidRPr="00356F4D">
        <w:rPr>
          <w:color w:val="000000"/>
        </w:rPr>
        <w:t>– 14 тұқымдас, 31 туысы. </w:t>
      </w:r>
    </w:p>
    <w:p w:rsidR="00A610B2" w:rsidRPr="00FC64C9" w:rsidRDefault="00A610B2" w:rsidP="00D02E78">
      <w:pPr>
        <w:pStyle w:val="aa"/>
        <w:shd w:val="clear" w:color="auto" w:fill="FFFFFF"/>
        <w:spacing w:before="0" w:beforeAutospacing="0" w:after="0" w:afterAutospacing="0"/>
        <w:ind w:firstLine="708"/>
        <w:jc w:val="both"/>
        <w:textAlignment w:val="baseline"/>
        <w:rPr>
          <w:color w:val="000000"/>
          <w:lang w:val="kk-KZ"/>
        </w:rPr>
      </w:pPr>
      <w:r w:rsidRPr="00D02E78">
        <w:rPr>
          <w:color w:val="000000"/>
          <w:lang w:val="kk-KZ"/>
        </w:rPr>
        <w:t>Э</w:t>
      </w:r>
      <w:r w:rsidR="00D02E78" w:rsidRPr="00D02E78">
        <w:rPr>
          <w:color w:val="000000"/>
          <w:lang w:val="kk-KZ"/>
        </w:rPr>
        <w:t>кспозицияға шыбын-шіркейлердің</w:t>
      </w:r>
      <w:r w:rsidR="00D02E78">
        <w:rPr>
          <w:color w:val="000000"/>
          <w:lang w:val="kk-KZ"/>
        </w:rPr>
        <w:t xml:space="preserve"> </w:t>
      </w:r>
      <w:r w:rsidRPr="00FC64C9">
        <w:rPr>
          <w:rStyle w:val="ab"/>
          <w:b w:val="0"/>
          <w:color w:val="000000"/>
          <w:lang w:val="kk-KZ"/>
        </w:rPr>
        <w:t>874</w:t>
      </w:r>
      <w:r w:rsidRPr="00FC64C9">
        <w:rPr>
          <w:rStyle w:val="apple-converted-space"/>
          <w:b/>
          <w:color w:val="000000"/>
          <w:lang w:val="kk-KZ"/>
        </w:rPr>
        <w:t> </w:t>
      </w:r>
      <w:r w:rsidR="00D02E78" w:rsidRPr="00FC64C9">
        <w:rPr>
          <w:rStyle w:val="apple-converted-space"/>
          <w:color w:val="000000"/>
          <w:lang w:val="kk-KZ"/>
        </w:rPr>
        <w:t xml:space="preserve"> </w:t>
      </w:r>
      <w:r w:rsidR="00D02E78" w:rsidRPr="00FC64C9">
        <w:rPr>
          <w:color w:val="000000"/>
          <w:lang w:val="kk-KZ"/>
        </w:rPr>
        <w:t xml:space="preserve">түрі </w:t>
      </w:r>
      <w:r w:rsidRPr="00FC64C9">
        <w:rPr>
          <w:color w:val="000000"/>
          <w:lang w:val="kk-KZ"/>
        </w:rPr>
        <w:t> – олар</w:t>
      </w:r>
      <w:r w:rsidRPr="00FC64C9">
        <w:rPr>
          <w:rStyle w:val="apple-converted-space"/>
          <w:bCs/>
          <w:color w:val="000000"/>
          <w:lang w:val="kk-KZ"/>
        </w:rPr>
        <w:t> </w:t>
      </w:r>
      <w:r w:rsidRPr="00FC64C9">
        <w:rPr>
          <w:rStyle w:val="ab"/>
          <w:b w:val="0"/>
          <w:color w:val="000000"/>
          <w:lang w:val="kk-KZ"/>
        </w:rPr>
        <w:t>15</w:t>
      </w:r>
      <w:r w:rsidRPr="00FC64C9">
        <w:rPr>
          <w:rStyle w:val="apple-converted-space"/>
          <w:bCs/>
          <w:color w:val="000000"/>
          <w:lang w:val="kk-KZ"/>
        </w:rPr>
        <w:t> </w:t>
      </w:r>
      <w:r w:rsidRPr="00FC64C9">
        <w:rPr>
          <w:color w:val="000000"/>
          <w:lang w:val="kk-KZ"/>
        </w:rPr>
        <w:t>отряд,</w:t>
      </w:r>
      <w:r w:rsidRPr="00FC64C9">
        <w:rPr>
          <w:rStyle w:val="apple-converted-space"/>
          <w:color w:val="000000"/>
          <w:lang w:val="kk-KZ"/>
        </w:rPr>
        <w:t> </w:t>
      </w:r>
      <w:r w:rsidRPr="00FC64C9">
        <w:rPr>
          <w:rStyle w:val="ab"/>
          <w:b w:val="0"/>
          <w:color w:val="000000"/>
          <w:lang w:val="kk-KZ"/>
        </w:rPr>
        <w:t>116</w:t>
      </w:r>
      <w:r w:rsidRPr="00FC64C9">
        <w:rPr>
          <w:rStyle w:val="apple-converted-space"/>
          <w:b/>
          <w:color w:val="000000"/>
          <w:lang w:val="kk-KZ"/>
        </w:rPr>
        <w:t> </w:t>
      </w:r>
      <w:r w:rsidRPr="00FC64C9">
        <w:rPr>
          <w:color w:val="000000"/>
          <w:lang w:val="kk-KZ"/>
        </w:rPr>
        <w:t>тұқымдастары</w:t>
      </w:r>
      <w:r w:rsidRPr="00FC64C9">
        <w:rPr>
          <w:b/>
          <w:color w:val="000000"/>
          <w:lang w:val="kk-KZ"/>
        </w:rPr>
        <w:t>,</w:t>
      </w:r>
      <w:r w:rsidRPr="00FC64C9">
        <w:rPr>
          <w:rStyle w:val="apple-converted-space"/>
          <w:b/>
          <w:color w:val="000000"/>
          <w:lang w:val="kk-KZ"/>
        </w:rPr>
        <w:t> </w:t>
      </w:r>
      <w:r w:rsidRPr="00FC64C9">
        <w:rPr>
          <w:rStyle w:val="ab"/>
          <w:b w:val="0"/>
          <w:color w:val="000000"/>
          <w:lang w:val="kk-KZ"/>
        </w:rPr>
        <w:t>409</w:t>
      </w:r>
      <w:r w:rsidRPr="00FC64C9">
        <w:rPr>
          <w:rStyle w:val="apple-converted-space"/>
          <w:bCs/>
          <w:color w:val="000000"/>
          <w:lang w:val="kk-KZ"/>
        </w:rPr>
        <w:t> </w:t>
      </w:r>
      <w:r w:rsidRPr="00FC64C9">
        <w:rPr>
          <w:color w:val="000000"/>
          <w:lang w:val="kk-KZ"/>
        </w:rPr>
        <w:t>туыстарынан тұратын  </w:t>
      </w:r>
      <w:r w:rsidRPr="00FC64C9">
        <w:rPr>
          <w:rStyle w:val="ab"/>
          <w:color w:val="000000"/>
          <w:lang w:val="kk-KZ"/>
        </w:rPr>
        <w:t>1840</w:t>
      </w:r>
      <w:r w:rsidRPr="00FC64C9">
        <w:rPr>
          <w:rStyle w:val="apple-converted-space"/>
          <w:color w:val="000000"/>
          <w:lang w:val="kk-KZ"/>
        </w:rPr>
        <w:t> </w:t>
      </w:r>
      <w:r w:rsidRPr="00FC64C9">
        <w:rPr>
          <w:color w:val="000000"/>
          <w:lang w:val="kk-KZ"/>
        </w:rPr>
        <w:t>данасы көрмеге қойылған.</w:t>
      </w:r>
    </w:p>
    <w:p w:rsidR="00A610B2" w:rsidRPr="002B3619" w:rsidRDefault="00A610B2" w:rsidP="00356F4D">
      <w:pPr>
        <w:pStyle w:val="aa"/>
        <w:shd w:val="clear" w:color="auto" w:fill="FFFFFF"/>
        <w:spacing w:before="0" w:beforeAutospacing="0" w:after="0" w:afterAutospacing="0"/>
        <w:jc w:val="both"/>
        <w:textAlignment w:val="baseline"/>
        <w:rPr>
          <w:color w:val="000000"/>
          <w:lang w:val="kk-KZ"/>
        </w:rPr>
      </w:pPr>
      <w:r w:rsidRPr="00D02E78">
        <w:rPr>
          <w:color w:val="000000"/>
          <w:lang w:val="kk-KZ"/>
        </w:rPr>
        <w:t> </w:t>
      </w:r>
      <w:r w:rsidR="00D02E78">
        <w:rPr>
          <w:color w:val="000000"/>
          <w:lang w:val="kk-KZ"/>
        </w:rPr>
        <w:tab/>
      </w:r>
      <w:r w:rsidRPr="00D02E78">
        <w:rPr>
          <w:color w:val="000000"/>
          <w:shd w:val="clear" w:color="auto" w:fill="FFFFFF"/>
          <w:lang w:val="kk-KZ"/>
        </w:rPr>
        <w:t xml:space="preserve">138 түрлі шыбын-шіркейлер кіретін тропикалық энтомафауна коллекциясы мұражай келушілерінің арасында ерекше ықыласқа бөленген. </w:t>
      </w:r>
      <w:r w:rsidRPr="002B3619">
        <w:rPr>
          <w:color w:val="000000"/>
          <w:shd w:val="clear" w:color="auto" w:fill="FFFFFF"/>
          <w:lang w:val="kk-KZ"/>
        </w:rPr>
        <w:t>Олардың ішінде әлемнің 16 бұрышынан жиналған 28 қабыршақ қанаттылар түрі бар: Аргентина, Бразилия, Колумбия, Перу, Кения, Индия, Малайзия, Тайланд, Индонезия, аралдар– Мадагаскар, Сумбава, Тайвань, Филиппиндық, Калмагер, Целебес, Ява.  Әлдеқандай бейтаныс бояулармен көбелектің әсем қанаттарына сурет сала, табиғат бізге өзінің бейнешілдігін көрсетті. Бояулар мен пішіндердің көркемділігімен сүйсіну эстетикалық сезімді шиеленістіріп  және дамытады.</w:t>
      </w:r>
      <w:r w:rsidRPr="002B3619">
        <w:rPr>
          <w:color w:val="000000"/>
          <w:lang w:val="kk-KZ"/>
        </w:rPr>
        <w:t xml:space="preserve"> Әртүрлі пішінді және түстілігімен ,ұшу көркемділігімен ,өзіндік ертегі іспетті сұлулығымен таңқалдыратын бұлардан басқа тірі заттарды айту қиын шығар. Олардың қанаттарын табиғат ең жіңіке қылқаламмен салған. Ерте грек тілінде   «психе» сөзімен  жанды және көбелектерді бір сөзбен айтқан.  Ертедегі гректер мен бірінші христиандар көбелекті жан тапсырған денеден шыккан және сол дененің айналасында ұшып журетін символ ретінде көрген.</w:t>
      </w:r>
    </w:p>
    <w:p w:rsidR="00A610B2" w:rsidRPr="002B3619" w:rsidRDefault="00A610B2" w:rsidP="00D02E78">
      <w:pPr>
        <w:pStyle w:val="aa"/>
        <w:shd w:val="clear" w:color="auto" w:fill="FFFFFF"/>
        <w:spacing w:before="0" w:beforeAutospacing="0" w:after="0" w:afterAutospacing="0"/>
        <w:ind w:firstLine="708"/>
        <w:jc w:val="both"/>
        <w:textAlignment w:val="baseline"/>
        <w:rPr>
          <w:color w:val="000000"/>
          <w:lang w:val="kk-KZ"/>
        </w:rPr>
      </w:pPr>
      <w:r w:rsidRPr="00D02E78">
        <w:rPr>
          <w:color w:val="000000"/>
          <w:lang w:val="kk-KZ"/>
        </w:rPr>
        <w:t xml:space="preserve"> Мұражайдағы тропикалық түрлердің барлығы дерлік қолмен ұсталмаған, көптеген бөлігі айырбастау арқылы немесе сатып алу арқылы алынған. </w:t>
      </w:r>
      <w:r w:rsidRPr="002B3619">
        <w:rPr>
          <w:color w:val="000000"/>
          <w:lang w:val="kk-KZ"/>
        </w:rPr>
        <w:t>Мұражай қызметкерлерін энтомолог-мамандар ретінде шақырылған «Порхающие цветы» көрмесінен соңғы көбелектің кейбір түрлері акелінген.</w:t>
      </w:r>
      <w:r w:rsidR="00D02E78">
        <w:rPr>
          <w:color w:val="000000"/>
          <w:lang w:val="kk-KZ"/>
        </w:rPr>
        <w:t xml:space="preserve"> </w:t>
      </w:r>
      <w:r w:rsidRPr="00D02E78">
        <w:rPr>
          <w:color w:val="000000"/>
          <w:lang w:val="kk-KZ"/>
        </w:rPr>
        <w:t xml:space="preserve">Бұл Қазақстан-Израил жобасы Алматы қаласының </w:t>
      </w:r>
      <w:r w:rsidRPr="00D02E78">
        <w:rPr>
          <w:color w:val="000000"/>
          <w:lang w:val="kk-KZ"/>
        </w:rPr>
        <w:lastRenderedPageBreak/>
        <w:t xml:space="preserve">халықаралық көбелектер үйінің ұйымдастыруымен  Қостанайда өткізілді. </w:t>
      </w:r>
      <w:r w:rsidRPr="002B3619">
        <w:rPr>
          <w:color w:val="000000"/>
          <w:lang w:val="kk-KZ"/>
        </w:rPr>
        <w:t>Кейбір түрлердің сипаттамаларын төменде оқыныз. </w:t>
      </w:r>
    </w:p>
    <w:p w:rsidR="00A610B2" w:rsidRPr="00E11545" w:rsidRDefault="00A610B2" w:rsidP="00D02E78">
      <w:pPr>
        <w:pStyle w:val="aa"/>
        <w:shd w:val="clear" w:color="auto" w:fill="FFFFFF"/>
        <w:spacing w:before="0" w:beforeAutospacing="0" w:after="0" w:afterAutospacing="0"/>
        <w:ind w:firstLine="708"/>
        <w:jc w:val="both"/>
        <w:textAlignment w:val="baseline"/>
        <w:rPr>
          <w:color w:val="000000"/>
          <w:lang w:val="kk-KZ"/>
        </w:rPr>
      </w:pPr>
      <w:r w:rsidRPr="00D02E78">
        <w:rPr>
          <w:rStyle w:val="ac"/>
          <w:color w:val="000000"/>
          <w:lang w:val="kk-KZ"/>
        </w:rPr>
        <w:t>Urania ripheus,</w:t>
      </w:r>
      <w:r w:rsidRPr="00D02E78">
        <w:rPr>
          <w:rStyle w:val="apple-converted-space"/>
          <w:color w:val="000000"/>
          <w:lang w:val="kk-KZ"/>
        </w:rPr>
        <w:t> </w:t>
      </w:r>
      <w:r w:rsidRPr="00D02E78">
        <w:rPr>
          <w:color w:val="000000"/>
          <w:lang w:val="kk-KZ"/>
        </w:rPr>
        <w:t>немесе мадагаскарлық урания (</w:t>
      </w:r>
      <w:r w:rsidRPr="00D02E78">
        <w:rPr>
          <w:rStyle w:val="ac"/>
          <w:color w:val="000000"/>
          <w:lang w:val="kk-KZ"/>
        </w:rPr>
        <w:t>Urania madagasсariensis Les.</w:t>
      </w:r>
      <w:r w:rsidRPr="00D02E78">
        <w:rPr>
          <w:color w:val="000000"/>
          <w:lang w:val="kk-KZ"/>
        </w:rPr>
        <w:t xml:space="preserve">) – ең сұлу көбелектердің бірі, Мадагаскардың  эндемигі. </w:t>
      </w:r>
      <w:r w:rsidRPr="002B3619">
        <w:rPr>
          <w:color w:val="000000"/>
          <w:lang w:val="kk-KZ"/>
        </w:rPr>
        <w:t xml:space="preserve">Қанаттының алымы  80 мм. Қабыршақ қанаттылар түрінің ең ашық және әдемі , сирек кездесетін  көбелегі. Оның қанаттарында кепірқосақтың барлық түстері бар, тіпті ақ пен қара да. </w:t>
      </w:r>
      <w:r w:rsidRPr="00E11545">
        <w:rPr>
          <w:color w:val="000000"/>
          <w:lang w:val="kk-KZ"/>
        </w:rPr>
        <w:t>Басқада көбелектердің қанаттарындағы суреттерге қарағанда оныкі симметриялық емес. Шыбын-шіркейдің артқы қанаттарының пішіндері ерекше: оларды әр талшығы әртүрлі құйрықтарының көлемімен аяқталады. Урания – таза және биік махаббаттың  кейіпі ретінде,маххабат құдайы Афродитатың бір атауы.</w:t>
      </w:r>
    </w:p>
    <w:p w:rsidR="00A610B2" w:rsidRPr="00E11545" w:rsidRDefault="00A610B2" w:rsidP="00D02E78">
      <w:pPr>
        <w:pStyle w:val="aa"/>
        <w:shd w:val="clear" w:color="auto" w:fill="FFFFFF"/>
        <w:spacing w:before="0" w:beforeAutospacing="0" w:after="0" w:afterAutospacing="0"/>
        <w:ind w:firstLine="708"/>
        <w:jc w:val="both"/>
        <w:textAlignment w:val="baseline"/>
        <w:rPr>
          <w:color w:val="000000"/>
          <w:lang w:val="kk-KZ"/>
        </w:rPr>
      </w:pPr>
      <w:r w:rsidRPr="00D02E78">
        <w:rPr>
          <w:color w:val="000000"/>
          <w:lang w:val="kk-KZ"/>
        </w:rPr>
        <w:t> Брамеи көбелек тұқымдастарының</w:t>
      </w:r>
      <w:r w:rsidRPr="00D02E78">
        <w:rPr>
          <w:rStyle w:val="apple-converted-space"/>
          <w:color w:val="000000"/>
          <w:lang w:val="kk-KZ"/>
        </w:rPr>
        <w:t> </w:t>
      </w:r>
      <w:r w:rsidRPr="00D02E78">
        <w:rPr>
          <w:rStyle w:val="ac"/>
          <w:color w:val="000000"/>
          <w:lang w:val="kk-KZ"/>
        </w:rPr>
        <w:t>Brahmaeidae</w:t>
      </w:r>
      <w:r w:rsidRPr="00D02E78">
        <w:rPr>
          <w:rStyle w:val="apple-converted-space"/>
          <w:color w:val="000000"/>
          <w:lang w:val="kk-KZ"/>
        </w:rPr>
        <w:t> </w:t>
      </w:r>
      <w:r w:rsidRPr="00D02E78">
        <w:rPr>
          <w:color w:val="000000"/>
          <w:lang w:val="kk-KZ"/>
        </w:rPr>
        <w:t xml:space="preserve">небарі он екі түрінің бірін ғана алады. </w:t>
      </w:r>
      <w:r w:rsidRPr="002B3619">
        <w:rPr>
          <w:color w:val="000000"/>
          <w:lang w:val="kk-KZ"/>
        </w:rPr>
        <w:t>Қанаттарындағы суреттер   негізінен ақ және қара қоңырлы толқынды қатармен құйрығын қия жабады. Христофтың брамеясы</w:t>
      </w:r>
      <w:r w:rsidRPr="002B3619">
        <w:rPr>
          <w:rStyle w:val="apple-converted-space"/>
          <w:color w:val="000000"/>
          <w:lang w:val="kk-KZ"/>
        </w:rPr>
        <w:t> </w:t>
      </w:r>
      <w:r w:rsidRPr="002B3619">
        <w:rPr>
          <w:rStyle w:val="ac"/>
          <w:color w:val="000000"/>
          <w:lang w:val="kk-KZ"/>
        </w:rPr>
        <w:t>Brahmaea christophi Stgr.</w:t>
      </w:r>
      <w:r w:rsidRPr="002B3619">
        <w:rPr>
          <w:color w:val="000000"/>
          <w:lang w:val="kk-KZ"/>
        </w:rPr>
        <w:t xml:space="preserve">Азербайджанда және  Иранда  көптеп кездеседі. Қанатының алымы 160 мм. 30 миллион жыл өмір сүретін эндемичты реликтік түрі. Субтропикалық реликті ормандардың ылғалды жағалауларында кездеседі.  Табиғатты сирек безендіретін түр. Қанаттарының түстері әртүрлі қоңыр түстес болып келеді. Олардың жіңішке толқынның ақшыл және қара қоңыр түсті жіптері , қатармен , сиқырлы кестені жасап, назарыңды алады. </w:t>
      </w:r>
      <w:r w:rsidRPr="00E11545">
        <w:rPr>
          <w:color w:val="000000"/>
          <w:lang w:val="kk-KZ"/>
        </w:rPr>
        <w:t>Атақты көбелектердің қанаттарындағы күрделі суреттердің бірі болып табылады. </w:t>
      </w:r>
    </w:p>
    <w:p w:rsidR="00A610B2" w:rsidRPr="00E11545" w:rsidRDefault="00A610B2" w:rsidP="00D02E78">
      <w:pPr>
        <w:pStyle w:val="aa"/>
        <w:shd w:val="clear" w:color="auto" w:fill="FFFFFF"/>
        <w:spacing w:before="0" w:beforeAutospacing="0" w:after="0" w:afterAutospacing="0"/>
        <w:jc w:val="both"/>
        <w:textAlignment w:val="baseline"/>
        <w:rPr>
          <w:color w:val="000000"/>
          <w:shd w:val="clear" w:color="auto" w:fill="FFFFFF"/>
          <w:lang w:val="kk-KZ"/>
        </w:rPr>
      </w:pPr>
      <w:r w:rsidRPr="00E11545">
        <w:rPr>
          <w:color w:val="000000"/>
          <w:lang w:val="kk-KZ"/>
        </w:rPr>
        <w:t> </w:t>
      </w:r>
      <w:r w:rsidR="00D02E78">
        <w:rPr>
          <w:color w:val="000000"/>
          <w:lang w:val="kk-KZ"/>
        </w:rPr>
        <w:tab/>
      </w:r>
      <w:r w:rsidRPr="00E11545">
        <w:rPr>
          <w:color w:val="000000"/>
          <w:shd w:val="clear" w:color="auto" w:fill="FFFFFF"/>
          <w:lang w:val="kk-KZ"/>
        </w:rPr>
        <w:t>Желкенші немесе</w:t>
      </w:r>
      <w:r w:rsidRPr="00E11545">
        <w:rPr>
          <w:rStyle w:val="apple-converted-space"/>
          <w:color w:val="000000"/>
          <w:shd w:val="clear" w:color="auto" w:fill="FFFFFF"/>
          <w:lang w:val="kk-KZ"/>
        </w:rPr>
        <w:t> </w:t>
      </w:r>
      <w:r w:rsidRPr="00E11545">
        <w:rPr>
          <w:rStyle w:val="ac"/>
          <w:color w:val="000000"/>
          <w:shd w:val="clear" w:color="auto" w:fill="FFFFFF"/>
          <w:lang w:val="kk-KZ"/>
        </w:rPr>
        <w:t>Papilionidae</w:t>
      </w:r>
      <w:r w:rsidRPr="00E11545">
        <w:rPr>
          <w:rStyle w:val="apple-converted-space"/>
          <w:color w:val="000000"/>
          <w:shd w:val="clear" w:color="auto" w:fill="FFFFFF"/>
          <w:lang w:val="kk-KZ"/>
        </w:rPr>
        <w:t> </w:t>
      </w:r>
      <w:r w:rsidRPr="00E11545">
        <w:rPr>
          <w:color w:val="000000"/>
          <w:shd w:val="clear" w:color="auto" w:fill="FFFFFF"/>
          <w:lang w:val="kk-KZ"/>
        </w:rPr>
        <w:t>иегерлері– Жер шарының ең тамаша бірегей күндізгі көбелегі. Оларды ұстау қиын, себебі олар  өте абайшыл  және  ұшуға бейім болып келеді. </w:t>
      </w:r>
      <w:r w:rsidRPr="00E11545">
        <w:rPr>
          <w:rStyle w:val="apple-converted-space"/>
          <w:color w:val="000000"/>
          <w:shd w:val="clear" w:color="auto" w:fill="FFFFFF"/>
          <w:lang w:val="kk-KZ"/>
        </w:rPr>
        <w:t> </w:t>
      </w:r>
      <w:r w:rsidRPr="00E11545">
        <w:rPr>
          <w:rStyle w:val="ac"/>
          <w:color w:val="000000"/>
          <w:shd w:val="clear" w:color="auto" w:fill="FFFFFF"/>
          <w:lang w:val="kk-KZ"/>
        </w:rPr>
        <w:t>Papilio</w:t>
      </w:r>
      <w:r w:rsidRPr="00E11545">
        <w:rPr>
          <w:rStyle w:val="apple-converted-space"/>
          <w:i/>
          <w:iCs/>
          <w:color w:val="000000"/>
          <w:shd w:val="clear" w:color="auto" w:fill="FFFFFF"/>
          <w:lang w:val="kk-KZ"/>
        </w:rPr>
        <w:t> </w:t>
      </w:r>
      <w:r w:rsidRPr="00E11545">
        <w:rPr>
          <w:rStyle w:val="ac"/>
          <w:color w:val="000000"/>
          <w:shd w:val="clear" w:color="auto" w:fill="FFFFFF"/>
          <w:lang w:val="kk-KZ"/>
        </w:rPr>
        <w:t>peranthus</w:t>
      </w:r>
      <w:r w:rsidRPr="00E11545">
        <w:rPr>
          <w:rStyle w:val="apple-converted-space"/>
          <w:i/>
          <w:iCs/>
          <w:color w:val="000000"/>
          <w:shd w:val="clear" w:color="auto" w:fill="FFFFFF"/>
          <w:lang w:val="kk-KZ"/>
        </w:rPr>
        <w:t> </w:t>
      </w:r>
      <w:r w:rsidRPr="00E11545">
        <w:rPr>
          <w:rStyle w:val="ac"/>
          <w:color w:val="000000"/>
          <w:shd w:val="clear" w:color="auto" w:fill="FFFFFF"/>
          <w:lang w:val="kk-KZ"/>
        </w:rPr>
        <w:t>adamantius</w:t>
      </w:r>
      <w:r w:rsidRPr="00E11545">
        <w:rPr>
          <w:rStyle w:val="apple-converted-space"/>
          <w:color w:val="000000"/>
          <w:shd w:val="clear" w:color="auto" w:fill="FFFFFF"/>
          <w:lang w:val="kk-KZ"/>
        </w:rPr>
        <w:t> </w:t>
      </w:r>
      <w:r w:rsidRPr="00E11545">
        <w:rPr>
          <w:color w:val="000000"/>
          <w:shd w:val="clear" w:color="auto" w:fill="FFFFFF"/>
          <w:lang w:val="kk-KZ"/>
        </w:rPr>
        <w:t>– қанатының алымы 120 мм, бұл көбелектер түрінде артқы және алдынғы қанаттарындағы сызықтары сәулелі және көгілдір жарқырақ жолақтарымен араласқан жылтыраған көк-жасыл түсті қара қоңыр күліңгір реңдегі классикалық пішіндегі кең қанаттарымен таңқалдырады.</w:t>
      </w:r>
    </w:p>
    <w:p w:rsidR="00A610B2" w:rsidRPr="00A610B2" w:rsidRDefault="00A610B2" w:rsidP="00356F4D">
      <w:pPr>
        <w:pBdr>
          <w:bottom w:val="single" w:sz="12" w:space="8" w:color="CBAA60"/>
        </w:pBdr>
        <w:spacing w:after="0" w:line="240" w:lineRule="auto"/>
        <w:jc w:val="both"/>
        <w:textAlignment w:val="baseline"/>
        <w:rPr>
          <w:rFonts w:ascii="Times New Roman" w:eastAsia="Times New Roman" w:hAnsi="Times New Roman" w:cs="Times New Roman"/>
          <w:color w:val="124F83"/>
          <w:sz w:val="24"/>
          <w:szCs w:val="24"/>
          <w:lang w:eastAsia="ru-RU"/>
        </w:rPr>
      </w:pPr>
      <w:r w:rsidRPr="00A610B2">
        <w:rPr>
          <w:rFonts w:ascii="Times New Roman" w:eastAsia="Times New Roman" w:hAnsi="Times New Roman" w:cs="Times New Roman"/>
          <w:color w:val="124F83"/>
          <w:sz w:val="24"/>
          <w:szCs w:val="24"/>
          <w:lang w:eastAsia="ru-RU"/>
        </w:rPr>
        <w:t>Энтомофаг-бунақденелер</w:t>
      </w:r>
    </w:p>
    <w:p w:rsidR="00A610B2" w:rsidRPr="00A610B2" w:rsidRDefault="00A610B2" w:rsidP="00356F4D">
      <w:pPr>
        <w:spacing w:after="0" w:line="240" w:lineRule="auto"/>
        <w:jc w:val="both"/>
        <w:textAlignment w:val="baseline"/>
        <w:rPr>
          <w:rFonts w:ascii="Times New Roman" w:eastAsia="Times New Roman" w:hAnsi="Times New Roman" w:cs="Times New Roman"/>
          <w:color w:val="000000"/>
          <w:sz w:val="24"/>
          <w:szCs w:val="24"/>
          <w:lang w:eastAsia="ru-RU"/>
        </w:rPr>
      </w:pPr>
      <w:r w:rsidRPr="00A610B2">
        <w:rPr>
          <w:rFonts w:ascii="Times New Roman" w:eastAsia="Times New Roman" w:hAnsi="Times New Roman" w:cs="Times New Roman"/>
          <w:color w:val="000000"/>
          <w:sz w:val="24"/>
          <w:szCs w:val="24"/>
          <w:lang w:eastAsia="ru-RU"/>
        </w:rPr>
        <w:t>«</w:t>
      </w:r>
      <w:r w:rsidRPr="00356F4D">
        <w:rPr>
          <w:rFonts w:ascii="Times New Roman" w:eastAsia="Times New Roman" w:hAnsi="Times New Roman" w:cs="Times New Roman"/>
          <w:b/>
          <w:bCs/>
          <w:color w:val="000000"/>
          <w:sz w:val="24"/>
          <w:szCs w:val="24"/>
          <w:lang w:eastAsia="ru-RU"/>
        </w:rPr>
        <w:t>Шыбын-шіркейлер</w:t>
      </w:r>
      <w:r w:rsidRPr="00A610B2">
        <w:rPr>
          <w:rFonts w:ascii="Times New Roman" w:eastAsia="Times New Roman" w:hAnsi="Times New Roman" w:cs="Times New Roman"/>
          <w:color w:val="000000"/>
          <w:sz w:val="24"/>
          <w:szCs w:val="24"/>
          <w:lang w:eastAsia="ru-RU"/>
        </w:rPr>
        <w:t>-</w:t>
      </w:r>
      <w:r w:rsidRPr="00356F4D">
        <w:rPr>
          <w:rFonts w:ascii="Times New Roman" w:eastAsia="Times New Roman" w:hAnsi="Times New Roman" w:cs="Times New Roman"/>
          <w:b/>
          <w:bCs/>
          <w:color w:val="000000"/>
          <w:sz w:val="24"/>
          <w:szCs w:val="24"/>
          <w:lang w:eastAsia="ru-RU"/>
        </w:rPr>
        <w:t>энтомофаги</w:t>
      </w:r>
      <w:r w:rsidRPr="00A610B2">
        <w:rPr>
          <w:rFonts w:ascii="Times New Roman" w:eastAsia="Times New Roman" w:hAnsi="Times New Roman" w:cs="Times New Roman"/>
          <w:color w:val="000000"/>
          <w:sz w:val="24"/>
          <w:szCs w:val="24"/>
          <w:lang w:eastAsia="ru-RU"/>
        </w:rPr>
        <w:t>» экспозиция 36 тұқымдасның 11 отрядтарының 82 әртүрлі пайдалы шыбын-шіркейлер түрлері көрсетілген. Осындай  немесе өзге зиянкестерге биология энтомофагтарының әдеби деректерімен жиналған жинақты материалдарды қарсы қолданылатын түрлерін пайдалануы мүмкін. Зиянды шыбын-шіркейлермен биологическиялық әдіс арқылы күрес–</w:t>
      </w:r>
      <w:proofErr w:type="gramStart"/>
      <w:r w:rsidRPr="00A610B2">
        <w:rPr>
          <w:rFonts w:ascii="Times New Roman" w:eastAsia="Times New Roman" w:hAnsi="Times New Roman" w:cs="Times New Roman"/>
          <w:color w:val="000000"/>
          <w:sz w:val="24"/>
          <w:szCs w:val="24"/>
          <w:lang w:eastAsia="ru-RU"/>
        </w:rPr>
        <w:t>өс</w:t>
      </w:r>
      <w:proofErr w:type="gramEnd"/>
      <w:r w:rsidRPr="00A610B2">
        <w:rPr>
          <w:rFonts w:ascii="Times New Roman" w:eastAsia="Times New Roman" w:hAnsi="Times New Roman" w:cs="Times New Roman"/>
          <w:color w:val="000000"/>
          <w:sz w:val="24"/>
          <w:szCs w:val="24"/>
          <w:lang w:eastAsia="ru-RU"/>
        </w:rPr>
        <w:t>імдік және ауыл шаруашылық өнімдері арқылы адам организіміне еніп, білінбей денсаулыққа зиян келтіретін зиянкестерге қарсы күрестегі кейбі</w:t>
      </w:r>
      <w:proofErr w:type="gramStart"/>
      <w:r w:rsidRPr="00A610B2">
        <w:rPr>
          <w:rFonts w:ascii="Times New Roman" w:eastAsia="Times New Roman" w:hAnsi="Times New Roman" w:cs="Times New Roman"/>
          <w:color w:val="000000"/>
          <w:sz w:val="24"/>
          <w:szCs w:val="24"/>
          <w:lang w:eastAsia="ru-RU"/>
        </w:rPr>
        <w:t>р</w:t>
      </w:r>
      <w:proofErr w:type="gramEnd"/>
      <w:r w:rsidRPr="00A610B2">
        <w:rPr>
          <w:rFonts w:ascii="Times New Roman" w:eastAsia="Times New Roman" w:hAnsi="Times New Roman" w:cs="Times New Roman"/>
          <w:color w:val="000000"/>
          <w:sz w:val="24"/>
          <w:szCs w:val="24"/>
          <w:lang w:eastAsia="ru-RU"/>
        </w:rPr>
        <w:t xml:space="preserve"> неғұрлым химиялық заттармен топырақты улап , көмектесетін  қазіргі энтомологияның ең озық бағыты</w:t>
      </w:r>
    </w:p>
    <w:p w:rsidR="00A610B2" w:rsidRPr="00356F4D" w:rsidRDefault="00A610B2" w:rsidP="00356F4D">
      <w:pPr>
        <w:pStyle w:val="aa"/>
        <w:shd w:val="clear" w:color="auto" w:fill="FFFFFF"/>
        <w:spacing w:before="0" w:beforeAutospacing="0" w:after="0" w:afterAutospacing="0"/>
        <w:jc w:val="both"/>
        <w:textAlignment w:val="baseline"/>
        <w:rPr>
          <w:color w:val="000000"/>
        </w:rPr>
      </w:pPr>
      <w:r w:rsidRPr="00356F4D">
        <w:rPr>
          <w:color w:val="000000"/>
          <w:shd w:val="clear" w:color="auto" w:fill="FFFFFF"/>
        </w:rPr>
        <w:t>Табиғаттың теңгерімін энтомофагтардың қызметі  сақ</w:t>
      </w:r>
      <w:proofErr w:type="gramStart"/>
      <w:r w:rsidRPr="00356F4D">
        <w:rPr>
          <w:color w:val="000000"/>
          <w:shd w:val="clear" w:color="auto" w:fill="FFFFFF"/>
        </w:rPr>
        <w:t>тап ж</w:t>
      </w:r>
      <w:proofErr w:type="gramEnd"/>
      <w:r w:rsidRPr="00356F4D">
        <w:rPr>
          <w:color w:val="000000"/>
          <w:shd w:val="clear" w:color="auto" w:fill="FFFFFF"/>
        </w:rPr>
        <w:t>әне  қолдайды. Колорад қоңыздың 2-ші ұрпақтарының көбеюін жою мақсатында , 1м</w:t>
      </w:r>
      <w:proofErr w:type="gramStart"/>
      <w:r w:rsidRPr="00356F4D">
        <w:rPr>
          <w:color w:val="000000"/>
          <w:shd w:val="clear" w:color="auto" w:fill="FFFFFF"/>
        </w:rPr>
        <w:t>²-</w:t>
      </w:r>
      <w:proofErr w:type="gramEnd"/>
      <w:r w:rsidRPr="00356F4D">
        <w:rPr>
          <w:color w:val="000000"/>
          <w:shd w:val="clear" w:color="auto" w:fill="FFFFFF"/>
        </w:rPr>
        <w:t>ге 3-4  торлы жужелицы</w:t>
      </w:r>
      <w:r w:rsidRPr="00356F4D">
        <w:rPr>
          <w:rStyle w:val="apple-converted-space"/>
          <w:i/>
          <w:iCs/>
          <w:color w:val="000000"/>
          <w:shd w:val="clear" w:color="auto" w:fill="FFFFFF"/>
        </w:rPr>
        <w:t> </w:t>
      </w:r>
      <w:r w:rsidRPr="00356F4D">
        <w:rPr>
          <w:rStyle w:val="ac"/>
          <w:color w:val="000000"/>
          <w:shd w:val="clear" w:color="auto" w:fill="FFFFFF"/>
        </w:rPr>
        <w:t>Carabus canellatus Ill </w:t>
      </w:r>
      <w:r w:rsidRPr="00356F4D">
        <w:rPr>
          <w:rStyle w:val="apple-converted-space"/>
          <w:i/>
          <w:iCs/>
          <w:color w:val="000000"/>
          <w:shd w:val="clear" w:color="auto" w:fill="FFFFFF"/>
        </w:rPr>
        <w:t> </w:t>
      </w:r>
      <w:r w:rsidRPr="00356F4D">
        <w:rPr>
          <w:color w:val="000000"/>
          <w:shd w:val="clear" w:color="auto" w:fill="FFFFFF"/>
        </w:rPr>
        <w:t>қолдану куресу үшін мысал ретінде жеткілікті.</w:t>
      </w:r>
      <w:r w:rsidRPr="00356F4D">
        <w:rPr>
          <w:color w:val="000000"/>
        </w:rPr>
        <w:t xml:space="preserve"> Энтомофагтардың арасында ұсақ  (9-11 мм) және шыбын-шіркейлердің өте ежелгі топтарының ұзақ өмір сүретін төл түрі  верблюдки</w:t>
      </w:r>
      <w:r w:rsidRPr="00356F4D">
        <w:rPr>
          <w:rStyle w:val="apple-converted-space"/>
          <w:color w:val="000000"/>
        </w:rPr>
        <w:t> </w:t>
      </w:r>
      <w:r w:rsidRPr="00356F4D">
        <w:rPr>
          <w:rStyle w:val="ac"/>
          <w:color w:val="000000"/>
        </w:rPr>
        <w:t>Rhaphidia</w:t>
      </w:r>
      <w:r w:rsidRPr="00356F4D">
        <w:rPr>
          <w:rStyle w:val="apple-converted-space"/>
          <w:i/>
          <w:iCs/>
          <w:color w:val="000000"/>
        </w:rPr>
        <w:t> </w:t>
      </w:r>
      <w:r w:rsidRPr="00356F4D">
        <w:rPr>
          <w:rStyle w:val="ac"/>
          <w:color w:val="000000"/>
        </w:rPr>
        <w:t>ophiopsis</w:t>
      </w:r>
      <w:r w:rsidRPr="00356F4D">
        <w:rPr>
          <w:rStyle w:val="apple-converted-space"/>
          <w:i/>
          <w:iCs/>
          <w:color w:val="000000"/>
        </w:rPr>
        <w:t> </w:t>
      </w:r>
      <w:r w:rsidRPr="00356F4D">
        <w:rPr>
          <w:rStyle w:val="ac"/>
          <w:color w:val="000000"/>
        </w:rPr>
        <w:t>L</w:t>
      </w:r>
      <w:r w:rsidRPr="00356F4D">
        <w:rPr>
          <w:color w:val="000000"/>
        </w:rPr>
        <w:t xml:space="preserve">. кездеседі. Олар әртүрлі баяу қимылдайтын шыбын-шіркейлермен– </w:t>
      </w:r>
      <w:proofErr w:type="gramStart"/>
      <w:r w:rsidRPr="00356F4D">
        <w:rPr>
          <w:color w:val="000000"/>
        </w:rPr>
        <w:t>би</w:t>
      </w:r>
      <w:proofErr w:type="gramEnd"/>
      <w:r w:rsidRPr="00356F4D">
        <w:rPr>
          <w:color w:val="000000"/>
        </w:rPr>
        <w:t>тпен, құрттармен , ал  верблюдоктың дәрнәсілдері, ағаш қабыршақтарына ене отырып, оларды құрытып, орманды сауықтырады.</w:t>
      </w:r>
    </w:p>
    <w:p w:rsidR="00A610B2" w:rsidRPr="00E11545" w:rsidRDefault="00A610B2" w:rsidP="00356F4D">
      <w:pPr>
        <w:pStyle w:val="aa"/>
        <w:shd w:val="clear" w:color="auto" w:fill="FFFFFF"/>
        <w:spacing w:before="0" w:beforeAutospacing="0" w:after="0" w:afterAutospacing="0"/>
        <w:jc w:val="both"/>
        <w:textAlignment w:val="baseline"/>
        <w:rPr>
          <w:color w:val="000000"/>
          <w:lang w:val="kk-KZ"/>
        </w:rPr>
      </w:pPr>
      <w:r w:rsidRPr="00356F4D">
        <w:rPr>
          <w:color w:val="000000"/>
        </w:rPr>
        <w:t> </w:t>
      </w:r>
      <w:r w:rsidR="00D02E78">
        <w:rPr>
          <w:color w:val="000000"/>
          <w:lang w:val="kk-KZ"/>
        </w:rPr>
        <w:tab/>
      </w:r>
      <w:r w:rsidRPr="002B3619">
        <w:rPr>
          <w:color w:val="000000"/>
          <w:shd w:val="clear" w:color="auto" w:fill="FFFFFF"/>
          <w:lang w:val="kk-KZ"/>
        </w:rPr>
        <w:t>Дыбка степная</w:t>
      </w:r>
      <w:r w:rsidRPr="002B3619">
        <w:rPr>
          <w:rStyle w:val="apple-converted-space"/>
          <w:color w:val="000000"/>
          <w:shd w:val="clear" w:color="auto" w:fill="FFFFFF"/>
          <w:lang w:val="kk-KZ"/>
        </w:rPr>
        <w:t> </w:t>
      </w:r>
      <w:r w:rsidRPr="002B3619">
        <w:rPr>
          <w:rStyle w:val="ac"/>
          <w:color w:val="000000"/>
          <w:shd w:val="clear" w:color="auto" w:fill="FFFFFF"/>
          <w:lang w:val="kk-KZ"/>
        </w:rPr>
        <w:t>Saga</w:t>
      </w:r>
      <w:r w:rsidRPr="002B3619">
        <w:rPr>
          <w:rStyle w:val="apple-converted-space"/>
          <w:i/>
          <w:iCs/>
          <w:color w:val="000000"/>
          <w:shd w:val="clear" w:color="auto" w:fill="FFFFFF"/>
          <w:lang w:val="kk-KZ"/>
        </w:rPr>
        <w:t> </w:t>
      </w:r>
      <w:r w:rsidRPr="002B3619">
        <w:rPr>
          <w:rStyle w:val="ac"/>
          <w:color w:val="000000"/>
          <w:shd w:val="clear" w:color="auto" w:fill="FFFFFF"/>
          <w:lang w:val="kk-KZ"/>
        </w:rPr>
        <w:t>pedo</w:t>
      </w:r>
      <w:r w:rsidRPr="002B3619">
        <w:rPr>
          <w:rStyle w:val="apple-converted-space"/>
          <w:i/>
          <w:iCs/>
          <w:color w:val="000000"/>
          <w:shd w:val="clear" w:color="auto" w:fill="FFFFFF"/>
          <w:lang w:val="kk-KZ"/>
        </w:rPr>
        <w:t> </w:t>
      </w:r>
      <w:r w:rsidRPr="002B3619">
        <w:rPr>
          <w:rStyle w:val="ac"/>
          <w:color w:val="000000"/>
          <w:shd w:val="clear" w:color="auto" w:fill="FFFFFF"/>
          <w:lang w:val="kk-KZ"/>
        </w:rPr>
        <w:t>Pall</w:t>
      </w:r>
      <w:r w:rsidRPr="002B3619">
        <w:rPr>
          <w:color w:val="000000"/>
          <w:shd w:val="clear" w:color="auto" w:fill="FFFFFF"/>
          <w:lang w:val="kk-KZ"/>
        </w:rPr>
        <w:t xml:space="preserve">.деп аталатын денесінің ұзындығы 53-75 мм болатын ерекше таңқаларлық сирек кездесетін қанатсыз жыртқыш шегірке бар. Партеногенетикалық жолмен көбиеді және де ұрықтандырусыз, сол себепті шырылдамайды. Дыбка жерді ойып жұмырқасын салады және тек қана ұрғашылады дамитын ұрықтандырмаған 7 жұмыртқасын әртүрлі тереңдікте бөліп жинайды.Жырқыш-торылдаушы болып  аулайды, оның бұл қылығы дәуітті еске түсіреді: олар сағаттап өз жемдерін шөпте аңдып отырады.. Ұсақ тиектер ғана емес, үлкен шегірке тәрізділерді, шырылдауықтарды, қоңыздарды, қандалаларды жейді. Дыбка – Солтүстік Қазақстанның далалық фаунасының әдеттегі өкілі. Түрінің саны жағынан қысқаратын, ауыл шаруашылығының жерлерді қолдануына байланысты  өте сирек кездесетін болды және </w:t>
      </w:r>
      <w:r w:rsidRPr="002B3619">
        <w:rPr>
          <w:color w:val="000000"/>
          <w:shd w:val="clear" w:color="auto" w:fill="FFFFFF"/>
          <w:lang w:val="kk-KZ"/>
        </w:rPr>
        <w:lastRenderedPageBreak/>
        <w:t>Қазақстанның Қызыл Кітабына енген.</w:t>
      </w:r>
      <w:r w:rsidRPr="002B3619">
        <w:rPr>
          <w:color w:val="000000"/>
          <w:lang w:val="kk-KZ"/>
        </w:rPr>
        <w:t xml:space="preserve"> </w:t>
      </w:r>
      <w:r w:rsidRPr="00E11545">
        <w:rPr>
          <w:color w:val="000000"/>
          <w:lang w:val="kk-KZ"/>
        </w:rPr>
        <w:t>Біздің облысымыздың аймақтық энтомолог-мамандар кдрларының құрылуы өте қазіргі заманға сай болып келеді. Олардың қызметтеріне энтомофагтардың және табиғаттағы шыбын-шіркейлер зоналарынан тұрмыстық маңызды материалдарды анықтау кіреді. Осыған байланысты Қостанай облысының шыбын-шіркейлер мұражайында қойылған құрамдары белгілі және анықталған түрлердің коллекцияларының мағынасын алып жатыр.</w:t>
      </w:r>
    </w:p>
    <w:p w:rsidR="005E56CC" w:rsidRDefault="005E56CC" w:rsidP="00904B8C">
      <w:pPr>
        <w:spacing w:line="240" w:lineRule="auto"/>
        <w:ind w:left="720" w:hanging="720"/>
        <w:rPr>
          <w:rFonts w:ascii="Times New Roman" w:hAnsi="Times New Roman" w:cs="Times New Roman"/>
          <w:b/>
          <w:color w:val="000000"/>
          <w:sz w:val="24"/>
          <w:lang w:val="kk-KZ"/>
        </w:rPr>
      </w:pPr>
    </w:p>
    <w:p w:rsidR="00D02E78" w:rsidRPr="00904B8C" w:rsidRDefault="00D02E78" w:rsidP="00904B8C">
      <w:pPr>
        <w:spacing w:line="240" w:lineRule="auto"/>
        <w:ind w:left="720" w:hanging="720"/>
        <w:rPr>
          <w:rFonts w:ascii="Times New Roman" w:hAnsi="Times New Roman" w:cs="Times New Roman"/>
          <w:b/>
          <w:color w:val="000000"/>
          <w:sz w:val="24"/>
          <w:lang w:val="kk-KZ"/>
        </w:rPr>
      </w:pPr>
      <w:r w:rsidRPr="00904B8C">
        <w:rPr>
          <w:rFonts w:ascii="Times New Roman" w:hAnsi="Times New Roman" w:cs="Times New Roman"/>
          <w:b/>
          <w:color w:val="000000"/>
          <w:sz w:val="24"/>
          <w:lang w:val="kk-KZ"/>
        </w:rPr>
        <w:t>Қорытынды сұрақтар:</w:t>
      </w:r>
    </w:p>
    <w:p w:rsidR="00D02E78" w:rsidRPr="00904B8C" w:rsidRDefault="00D02E78" w:rsidP="00904B8C">
      <w:pPr>
        <w:pStyle w:val="a3"/>
        <w:numPr>
          <w:ilvl w:val="0"/>
          <w:numId w:val="7"/>
        </w:numPr>
        <w:spacing w:line="240" w:lineRule="auto"/>
        <w:rPr>
          <w:rFonts w:ascii="Times New Roman" w:hAnsi="Times New Roman" w:cs="Times New Roman"/>
          <w:sz w:val="24"/>
          <w:lang w:val="kk-KZ"/>
        </w:rPr>
      </w:pPr>
      <w:r w:rsidRPr="00904B8C">
        <w:rPr>
          <w:rFonts w:ascii="Times New Roman" w:hAnsi="Times New Roman" w:cs="Times New Roman"/>
          <w:sz w:val="24"/>
          <w:lang w:val="kk-KZ"/>
        </w:rPr>
        <w:t>Орман алқаптарына зиян тигізетін насекомдарды атаңыз?</w:t>
      </w:r>
    </w:p>
    <w:p w:rsidR="00904B8C" w:rsidRPr="00904B8C" w:rsidRDefault="00D02E78" w:rsidP="00904B8C">
      <w:pPr>
        <w:pStyle w:val="a3"/>
        <w:numPr>
          <w:ilvl w:val="0"/>
          <w:numId w:val="7"/>
        </w:numPr>
        <w:spacing w:line="240" w:lineRule="auto"/>
        <w:rPr>
          <w:rFonts w:ascii="Times New Roman" w:hAnsi="Times New Roman" w:cs="Times New Roman"/>
          <w:sz w:val="24"/>
          <w:lang w:val="kk-KZ"/>
        </w:rPr>
      </w:pPr>
      <w:r w:rsidRPr="00904B8C">
        <w:rPr>
          <w:rFonts w:ascii="Times New Roman" w:hAnsi="Times New Roman" w:cs="Times New Roman"/>
          <w:sz w:val="24"/>
          <w:lang w:val="kk-KZ"/>
        </w:rPr>
        <w:t xml:space="preserve">Қабыршаққанаттылар отрядына жататын </w:t>
      </w:r>
      <w:r w:rsidR="00904B8C" w:rsidRPr="00904B8C">
        <w:rPr>
          <w:rFonts w:ascii="Times New Roman" w:hAnsi="Times New Roman" w:cs="Times New Roman"/>
          <w:sz w:val="24"/>
          <w:lang w:val="kk-KZ"/>
        </w:rPr>
        <w:t>көпқоректі түрлерін ата.</w:t>
      </w:r>
    </w:p>
    <w:p w:rsidR="00904B8C" w:rsidRPr="00904B8C" w:rsidRDefault="00904B8C" w:rsidP="00904B8C">
      <w:pPr>
        <w:pStyle w:val="a3"/>
        <w:numPr>
          <w:ilvl w:val="0"/>
          <w:numId w:val="7"/>
        </w:numPr>
        <w:spacing w:line="240" w:lineRule="auto"/>
        <w:rPr>
          <w:rFonts w:ascii="Times New Roman" w:hAnsi="Times New Roman" w:cs="Times New Roman"/>
          <w:sz w:val="24"/>
          <w:lang w:val="kk-KZ"/>
        </w:rPr>
      </w:pPr>
      <w:r w:rsidRPr="00904B8C">
        <w:rPr>
          <w:rFonts w:ascii="Times New Roman" w:hAnsi="Times New Roman" w:cs="Times New Roman"/>
          <w:sz w:val="24"/>
          <w:lang w:val="kk-KZ"/>
        </w:rPr>
        <w:t>Мұражай жайында өз ойларыңызды айтыңыз</w:t>
      </w:r>
    </w:p>
    <w:p w:rsidR="00C96294" w:rsidRDefault="00C96294" w:rsidP="00904B8C">
      <w:pPr>
        <w:pStyle w:val="a3"/>
        <w:tabs>
          <w:tab w:val="left" w:pos="4035"/>
        </w:tabs>
        <w:spacing w:after="0" w:line="240" w:lineRule="auto"/>
        <w:jc w:val="both"/>
        <w:rPr>
          <w:rFonts w:ascii="Times New Roman" w:hAnsi="Times New Roman" w:cs="Times New Roman"/>
          <w:b/>
          <w:sz w:val="24"/>
          <w:szCs w:val="24"/>
          <w:lang w:val="kk-KZ"/>
        </w:rPr>
      </w:pPr>
    </w:p>
    <w:p w:rsidR="005E56CC" w:rsidRDefault="005E56CC" w:rsidP="00904B8C">
      <w:pPr>
        <w:pStyle w:val="a3"/>
        <w:tabs>
          <w:tab w:val="left" w:pos="4035"/>
        </w:tabs>
        <w:spacing w:after="0" w:line="240" w:lineRule="auto"/>
        <w:jc w:val="both"/>
        <w:rPr>
          <w:rFonts w:ascii="Times New Roman" w:hAnsi="Times New Roman" w:cs="Times New Roman"/>
          <w:b/>
          <w:sz w:val="24"/>
          <w:szCs w:val="24"/>
          <w:lang w:val="kk-KZ"/>
        </w:rPr>
      </w:pPr>
    </w:p>
    <w:p w:rsidR="005E56CC" w:rsidRDefault="005E56CC" w:rsidP="00904B8C">
      <w:pPr>
        <w:pStyle w:val="a3"/>
        <w:tabs>
          <w:tab w:val="left" w:pos="4035"/>
        </w:tabs>
        <w:spacing w:after="0" w:line="240" w:lineRule="auto"/>
        <w:jc w:val="both"/>
        <w:rPr>
          <w:rFonts w:ascii="Times New Roman" w:hAnsi="Times New Roman" w:cs="Times New Roman"/>
          <w:b/>
          <w:sz w:val="24"/>
          <w:szCs w:val="24"/>
          <w:lang w:val="kk-KZ"/>
        </w:rPr>
      </w:pPr>
    </w:p>
    <w:p w:rsidR="00C96294" w:rsidRDefault="00904B8C" w:rsidP="00C96294">
      <w:pPr>
        <w:pStyle w:val="a3"/>
        <w:tabs>
          <w:tab w:val="left" w:pos="4035"/>
        </w:tabs>
        <w:spacing w:after="0" w:line="240" w:lineRule="auto"/>
        <w:ind w:hanging="720"/>
        <w:jc w:val="both"/>
        <w:rPr>
          <w:rFonts w:ascii="Times New Roman" w:hAnsi="Times New Roman" w:cs="Times New Roman"/>
          <w:b/>
          <w:sz w:val="24"/>
          <w:szCs w:val="24"/>
          <w:lang w:val="kk-KZ"/>
        </w:rPr>
      </w:pPr>
      <w:r w:rsidRPr="00904B8C">
        <w:rPr>
          <w:rFonts w:ascii="Times New Roman" w:hAnsi="Times New Roman" w:cs="Times New Roman"/>
          <w:b/>
          <w:sz w:val="24"/>
          <w:szCs w:val="24"/>
          <w:lang w:val="kk-KZ"/>
        </w:rPr>
        <w:t xml:space="preserve">Тақырып 4. </w:t>
      </w:r>
      <w:r w:rsidRPr="00904B8C">
        <w:rPr>
          <w:rFonts w:ascii="Times New Roman" w:hAnsi="Times New Roman" w:cs="Times New Roman"/>
          <w:sz w:val="24"/>
          <w:szCs w:val="24"/>
          <w:lang w:val="kk-KZ"/>
        </w:rPr>
        <w:t>Энтомофагтар және орман зиянкестері</w:t>
      </w:r>
      <w:r w:rsidRPr="00904B8C">
        <w:rPr>
          <w:rFonts w:ascii="Times New Roman" w:hAnsi="Times New Roman" w:cs="Times New Roman"/>
          <w:b/>
          <w:sz w:val="24"/>
          <w:szCs w:val="24"/>
          <w:lang w:val="kk-KZ"/>
        </w:rPr>
        <w:t xml:space="preserve"> </w:t>
      </w:r>
    </w:p>
    <w:p w:rsidR="00904B8C" w:rsidRPr="00C96294" w:rsidRDefault="00904B8C" w:rsidP="00C96294">
      <w:pPr>
        <w:tabs>
          <w:tab w:val="left" w:pos="4035"/>
        </w:tabs>
        <w:spacing w:after="0" w:line="240" w:lineRule="auto"/>
        <w:jc w:val="both"/>
        <w:rPr>
          <w:rFonts w:ascii="Times New Roman" w:hAnsi="Times New Roman" w:cs="Times New Roman"/>
          <w:b/>
          <w:sz w:val="24"/>
          <w:szCs w:val="24"/>
          <w:lang w:val="kk-KZ"/>
        </w:rPr>
      </w:pPr>
      <w:r w:rsidRPr="00C96294">
        <w:rPr>
          <w:rFonts w:ascii="Times New Roman" w:hAnsi="Times New Roman" w:cs="Times New Roman"/>
          <w:sz w:val="24"/>
          <w:szCs w:val="24"/>
          <w:lang w:val="kk-KZ"/>
        </w:rPr>
        <w:t>Жоспар:</w:t>
      </w:r>
    </w:p>
    <w:p w:rsidR="00904B8C" w:rsidRPr="008C3765" w:rsidRDefault="00904B8C" w:rsidP="005E56CC">
      <w:pPr>
        <w:pStyle w:val="a3"/>
        <w:numPr>
          <w:ilvl w:val="0"/>
          <w:numId w:val="8"/>
        </w:numPr>
        <w:tabs>
          <w:tab w:val="left" w:pos="4035"/>
        </w:tabs>
        <w:spacing w:after="0" w:line="240" w:lineRule="auto"/>
        <w:ind w:left="426"/>
        <w:jc w:val="both"/>
        <w:rPr>
          <w:rFonts w:ascii="Times New Roman" w:hAnsi="Times New Roman" w:cs="Times New Roman"/>
          <w:sz w:val="24"/>
          <w:szCs w:val="24"/>
          <w:lang w:val="kk-KZ"/>
        </w:rPr>
      </w:pPr>
      <w:r w:rsidRPr="008C3765">
        <w:rPr>
          <w:rFonts w:ascii="Times New Roman" w:hAnsi="Times New Roman" w:cs="Times New Roman"/>
          <w:sz w:val="24"/>
          <w:szCs w:val="24"/>
          <w:lang w:val="kk-KZ"/>
        </w:rPr>
        <w:t>Жыртқыш және паразитті орман зиянкестері.</w:t>
      </w:r>
    </w:p>
    <w:p w:rsidR="008C3765" w:rsidRPr="005E56CC" w:rsidRDefault="005E56CC" w:rsidP="00904B8C">
      <w:pPr>
        <w:pStyle w:val="Default"/>
        <w:rPr>
          <w:lang w:val="kk-KZ"/>
        </w:rPr>
      </w:pPr>
      <w:r>
        <w:rPr>
          <w:rFonts w:eastAsia="Times New Roman"/>
          <w:color w:val="auto"/>
          <w:lang w:val="kk-KZ"/>
        </w:rPr>
        <w:t xml:space="preserve">2.    </w:t>
      </w:r>
      <w:r w:rsidRPr="005E56CC">
        <w:rPr>
          <w:rFonts w:eastAsia="Times New Roman"/>
          <w:color w:val="auto"/>
          <w:lang w:val="kk-KZ"/>
        </w:rPr>
        <w:t>Орман зиянкестердің санының динамикасындағы энтомофагтар және олардың рөлi.</w:t>
      </w:r>
    </w:p>
    <w:p w:rsidR="005E56CC" w:rsidRDefault="005E56CC" w:rsidP="008C3765">
      <w:pPr>
        <w:pStyle w:val="Default"/>
        <w:ind w:firstLine="708"/>
        <w:jc w:val="both"/>
        <w:rPr>
          <w:lang w:val="kk-KZ"/>
        </w:rPr>
      </w:pPr>
    </w:p>
    <w:p w:rsidR="00904B8C" w:rsidRPr="008C3765" w:rsidRDefault="008C3765" w:rsidP="008C3765">
      <w:pPr>
        <w:pStyle w:val="Default"/>
        <w:ind w:firstLine="708"/>
        <w:jc w:val="both"/>
        <w:rPr>
          <w:lang w:val="kk-KZ"/>
        </w:rPr>
      </w:pPr>
      <w:r w:rsidRPr="008C3765">
        <w:rPr>
          <w:lang w:val="kk-KZ"/>
        </w:rPr>
        <w:t>1.</w:t>
      </w:r>
      <w:r w:rsidR="00904B8C" w:rsidRPr="008C3765">
        <w:rPr>
          <w:lang w:val="kk-KZ"/>
        </w:rPr>
        <w:t xml:space="preserve">Әртүрлі организмдер арасындағы өзара қарым-қатынастың негізгі түрлеріне симбиоз (селбесу), жыртқыштық және паразитизм жатады. </w:t>
      </w:r>
    </w:p>
    <w:p w:rsidR="00904B8C" w:rsidRPr="00904B8C" w:rsidRDefault="00904B8C" w:rsidP="008C3765">
      <w:pPr>
        <w:autoSpaceDE w:val="0"/>
        <w:autoSpaceDN w:val="0"/>
        <w:adjustRightInd w:val="0"/>
        <w:spacing w:after="0" w:line="240" w:lineRule="auto"/>
        <w:jc w:val="both"/>
        <w:rPr>
          <w:rFonts w:ascii="Times New Roman" w:hAnsi="Times New Roman" w:cs="Times New Roman"/>
          <w:sz w:val="24"/>
          <w:szCs w:val="24"/>
          <w:lang w:val="kk-KZ"/>
        </w:rPr>
      </w:pPr>
      <w:r w:rsidRPr="00904B8C">
        <w:rPr>
          <w:rFonts w:ascii="Times New Roman" w:hAnsi="Times New Roman" w:cs="Times New Roman"/>
          <w:color w:val="000000"/>
          <w:sz w:val="24"/>
          <w:szCs w:val="24"/>
          <w:lang w:val="kk-KZ"/>
        </w:rPr>
        <w:t xml:space="preserve">Симбиоз еркін тіршілік ететін организмдердің бірге тіршілік етулерінің түрлері. Екі симбионттың екеуі де пайда табу үшін селбесіп тіршілік етуіне (мутуализм) казарка қоңызы мен жемістің </w:t>
      </w:r>
      <w:r w:rsidR="008C3765">
        <w:rPr>
          <w:rFonts w:ascii="Times New Roman" w:hAnsi="Times New Roman" w:cs="Times New Roman"/>
          <w:color w:val="000000"/>
          <w:sz w:val="24"/>
          <w:szCs w:val="24"/>
          <w:lang w:val="kk-KZ"/>
        </w:rPr>
        <w:t xml:space="preserve"> </w:t>
      </w:r>
      <w:r w:rsidRPr="00904B8C">
        <w:rPr>
          <w:rFonts w:ascii="Times New Roman" w:hAnsi="Times New Roman" w:cs="Times New Roman"/>
          <w:sz w:val="24"/>
          <w:szCs w:val="24"/>
          <w:lang w:val="kk-KZ"/>
        </w:rPr>
        <w:t xml:space="preserve">шіруін қоздыратын саңырауқұлақтың бірігіп тұруы мысал болады. Казарка жеміс сабағын зақымдап, жұмыртқасын кемірген кезде пайда болған камераға салады. Сол кезде қоңыздың ішінде немесе құрсағындағы түктерде болатын саңырауқұлақтың споралары каме-раға бірге енеді. Қоңыздың дернәсілі саңырауқұлақ әсерінен тек жеміс шіри бастаған кезде ғана дами алады. </w:t>
      </w:r>
    </w:p>
    <w:p w:rsidR="00904B8C" w:rsidRPr="00904B8C" w:rsidRDefault="00904B8C" w:rsidP="008C3765">
      <w:pPr>
        <w:autoSpaceDE w:val="0"/>
        <w:autoSpaceDN w:val="0"/>
        <w:adjustRightInd w:val="0"/>
        <w:spacing w:after="0" w:line="240" w:lineRule="auto"/>
        <w:jc w:val="both"/>
        <w:rPr>
          <w:rFonts w:ascii="Times New Roman" w:hAnsi="Times New Roman" w:cs="Times New Roman"/>
          <w:sz w:val="24"/>
          <w:szCs w:val="24"/>
          <w:lang w:val="kk-KZ"/>
        </w:rPr>
      </w:pPr>
      <w:r w:rsidRPr="00904B8C">
        <w:rPr>
          <w:rFonts w:ascii="Times New Roman" w:hAnsi="Times New Roman" w:cs="Times New Roman"/>
          <w:sz w:val="24"/>
          <w:szCs w:val="24"/>
          <w:lang w:val="kk-KZ"/>
        </w:rPr>
        <w:t xml:space="preserve">Симбиоздың екінші түрі - ұсақ организмнің бір жерден екінші жерге көшу үшін өзінен ірі организмнің денесіне жабысуы. Мұндай симбиозды форезия деп атайды. Мысалы, майка деп аталатын қоңыздың өсімдік гүлінде кездесетін бір жастағы дернәсілін ара денесіне жабыстырып өз ұясына апарады, ұн кенесінің нашар қимылдайтын гипопустары бунақденелілердің немесе кеміргіштер-дің денесіне жабысып едәуір қашықтыққа таралады. Симбиоздың үшінші түрін коммен сализм дейді. Ол симбионттардың біреуі екіншісінің артық қалған тамақ қоры (оған айтарлықтай зиян келтірмей) есебінде қоректенуімен сипатталады. Мысалы, көкек ара мен жылтыр аралардың кейбір түрлері басқа аралардың ұясында тіршілік етіп, солардың тамақ қорымен қоректенеді. </w:t>
      </w:r>
    </w:p>
    <w:p w:rsidR="00904B8C" w:rsidRPr="00904B8C" w:rsidRDefault="00904B8C" w:rsidP="008C3765">
      <w:pPr>
        <w:autoSpaceDE w:val="0"/>
        <w:autoSpaceDN w:val="0"/>
        <w:adjustRightInd w:val="0"/>
        <w:spacing w:after="0" w:line="240" w:lineRule="auto"/>
        <w:jc w:val="both"/>
        <w:rPr>
          <w:rFonts w:ascii="Times New Roman" w:hAnsi="Times New Roman" w:cs="Times New Roman"/>
          <w:sz w:val="24"/>
          <w:szCs w:val="24"/>
          <w:lang w:val="kk-KZ"/>
        </w:rPr>
      </w:pPr>
      <w:r w:rsidRPr="00904B8C">
        <w:rPr>
          <w:rFonts w:ascii="Times New Roman" w:hAnsi="Times New Roman" w:cs="Times New Roman"/>
          <w:sz w:val="24"/>
          <w:szCs w:val="24"/>
          <w:lang w:val="kk-KZ"/>
        </w:rPr>
        <w:t xml:space="preserve">Жыртқыштық деп күштірек организм (жыртқыш) өзінен әлсіз-деу келген ұсақ организмге (құрбан) шабуыл жасап, оны өлтіріп қоректенуін айтады. Бунақденелілердің, кенелердің және басқа зиянды жәндіктердің жыртқыштары жануарлардың әр түрлі топта-рына жатады. Сүт қоректілерден оларға кірпі, көртышқан, жарғанат жатады. Көртышқан күніне жалпы салмағы өз салмағынан 1,5 есе артатын омыртқасыздарды жеп құртады. Құстардың ең нәтижелі болып есептелетіндері-тоқылдақ, қарлығаш, шымшық, қара торғай. Қарлығаштың бір семьясы (ересегі 2, балапаны 4) бір маусым ішінде 1 млн. жуық бунақденелілерді құртады. </w:t>
      </w:r>
    </w:p>
    <w:p w:rsidR="00904B8C" w:rsidRPr="00904B8C" w:rsidRDefault="00904B8C" w:rsidP="008C3765">
      <w:pPr>
        <w:autoSpaceDE w:val="0"/>
        <w:autoSpaceDN w:val="0"/>
        <w:adjustRightInd w:val="0"/>
        <w:spacing w:after="0" w:line="240" w:lineRule="auto"/>
        <w:jc w:val="both"/>
        <w:rPr>
          <w:rFonts w:ascii="Times New Roman" w:hAnsi="Times New Roman" w:cs="Times New Roman"/>
          <w:sz w:val="24"/>
          <w:szCs w:val="24"/>
          <w:lang w:val="kk-KZ"/>
        </w:rPr>
      </w:pPr>
      <w:r w:rsidRPr="00904B8C">
        <w:rPr>
          <w:rFonts w:ascii="Times New Roman" w:hAnsi="Times New Roman" w:cs="Times New Roman"/>
          <w:sz w:val="24"/>
          <w:szCs w:val="24"/>
          <w:lang w:val="kk-KZ"/>
        </w:rPr>
        <w:t xml:space="preserve">Жыртқыш энтомофагтар мен акарифактар бунақденелілер мен кенелердің ішінде өте көп кездеседі. «Қан қызы» деп аталатын қоңыздардың (кокцинеллидтердің), торқанаттылардың (әсіресе алтын көзділердің) ересектері де және личинкалары да бітелер мен қалқаншалылардың көптеген түрлерімен, барылдақ қоңыздар тұқымдасына жататын жыртқыш қоңыздар, кеміргіш қоңыр көбе-лектердің жұлдызқұрттарымен, сым құрттарымен және басқа бунақденелілермен қоректенеді. Орманда құмырысқаларының </w:t>
      </w:r>
      <w:r w:rsidRPr="00904B8C">
        <w:rPr>
          <w:rFonts w:ascii="Times New Roman" w:hAnsi="Times New Roman" w:cs="Times New Roman"/>
          <w:sz w:val="24"/>
          <w:szCs w:val="24"/>
          <w:lang w:val="kk-KZ"/>
        </w:rPr>
        <w:lastRenderedPageBreak/>
        <w:t xml:space="preserve">кей-бір түрлері өте тиімді болады. Мысалы, бір құмырысқа илеуін </w:t>
      </w:r>
      <w:r w:rsidR="008C3765">
        <w:rPr>
          <w:rFonts w:ascii="Times New Roman" w:hAnsi="Times New Roman" w:cs="Times New Roman"/>
          <w:sz w:val="24"/>
          <w:szCs w:val="24"/>
          <w:lang w:val="kk-KZ"/>
        </w:rPr>
        <w:t xml:space="preserve"> </w:t>
      </w:r>
      <w:r w:rsidRPr="00904B8C">
        <w:rPr>
          <w:rFonts w:ascii="Times New Roman" w:hAnsi="Times New Roman" w:cs="Times New Roman"/>
          <w:sz w:val="24"/>
          <w:szCs w:val="24"/>
          <w:lang w:val="kk-KZ"/>
        </w:rPr>
        <w:t xml:space="preserve">мекендейтін орманның қызыл құмырысқалары маусым ішінде жұлдызқұрттардың 2 млн. данасын жеп құртады. </w:t>
      </w:r>
    </w:p>
    <w:p w:rsidR="00904B8C" w:rsidRPr="00904B8C" w:rsidRDefault="00904B8C" w:rsidP="008C3765">
      <w:pPr>
        <w:autoSpaceDE w:val="0"/>
        <w:autoSpaceDN w:val="0"/>
        <w:adjustRightInd w:val="0"/>
        <w:spacing w:after="0" w:line="240" w:lineRule="auto"/>
        <w:jc w:val="both"/>
        <w:rPr>
          <w:rFonts w:ascii="Times New Roman" w:hAnsi="Times New Roman" w:cs="Times New Roman"/>
          <w:sz w:val="24"/>
          <w:szCs w:val="24"/>
          <w:lang w:val="kk-KZ"/>
        </w:rPr>
      </w:pPr>
      <w:r w:rsidRPr="00904B8C">
        <w:rPr>
          <w:rFonts w:ascii="Times New Roman" w:hAnsi="Times New Roman" w:cs="Times New Roman"/>
          <w:sz w:val="24"/>
          <w:szCs w:val="24"/>
          <w:lang w:val="kk-KZ"/>
        </w:rPr>
        <w:t xml:space="preserve">Паразиттер, яғни паразиттік тіршілік ететін организмдер, басқа организмдердің ішкі мүшелерінде (кейде сыртқы тері қабатында) тканьдерді жеп немесе клетка шырынын сорып тіршілік етеді. Олар иелерінің организмін тіршілік ортасы ретінде пайдаланады және паразитизм кезінде олармен биологиялық тығыз байланыста бола-ды. Паразиттер мен жыртқыштар арасындағы негізгі айырмашылық - жыртқыш өз құрбанын тікелей бірден өлтіреді, ал паразит өзінің иесі есебінде қоректеніп, оның тіршілік қабілетін әлсіретеді, өз дамуының соңғы сатысында ғана өлтіреді. Кейде паразиттің иесі өлмей тірі қалады. Паразиттік тіршілік ететін бунақденелілерге жарғақ қанатты (ихнеумониттер, хальцидтер, браконидтер және басқалар), қос қанатты (тахиндер), желекқанатты және т.б. бунақ-денелілер отрядтарының көптеген өкілдері жатады. Паразиттер сыртқы (эктопаразит) және ішкі (эндопаразит) паразиттер болып 2 топқа бөлінеді. Сыртқы паразиттер жасырын тіршілік ететін бунақденелілерге (ағаш қабығының астында, ширатылған жапырақ арасында өмір сүретіндерге) тән. Ішкі паразиттердің ішінде ең бағалысы жұмыртқа жемірлері (трихограмма, теленомус), себебі олардың личинкасы иесінің жұмыртқасы ішінде дамып, зиянкесті күні бұрын өсімдікке зақым келтіре алмайтын фазасында өлтіреді. </w:t>
      </w:r>
    </w:p>
    <w:p w:rsidR="00904B8C" w:rsidRPr="00904B8C" w:rsidRDefault="00904B8C" w:rsidP="008C3765">
      <w:pPr>
        <w:autoSpaceDE w:val="0"/>
        <w:autoSpaceDN w:val="0"/>
        <w:adjustRightInd w:val="0"/>
        <w:spacing w:after="0" w:line="240" w:lineRule="auto"/>
        <w:jc w:val="both"/>
        <w:rPr>
          <w:rFonts w:ascii="Times New Roman" w:hAnsi="Times New Roman" w:cs="Times New Roman"/>
          <w:sz w:val="24"/>
          <w:szCs w:val="24"/>
        </w:rPr>
      </w:pPr>
      <w:r w:rsidRPr="00904B8C">
        <w:rPr>
          <w:rFonts w:ascii="Times New Roman" w:hAnsi="Times New Roman" w:cs="Times New Roman"/>
          <w:sz w:val="24"/>
          <w:szCs w:val="24"/>
          <w:lang w:val="kk-KZ"/>
        </w:rPr>
        <w:t xml:space="preserve">Паразит бунақденелілердің есебінен үстеме паразиттер немесе II-реттік паразиттер деп аталатын басқа организмдер паразиттік тіршілік етуі мүмкүн. </w:t>
      </w:r>
      <w:r w:rsidRPr="00904B8C">
        <w:rPr>
          <w:rFonts w:ascii="Times New Roman" w:hAnsi="Times New Roman" w:cs="Times New Roman"/>
          <w:sz w:val="24"/>
          <w:szCs w:val="24"/>
        </w:rPr>
        <w:t>II-реттік паразиттерге тән III-реттік паразит-тер де болуы мүмкін. Үстеме паразиттердің кейбі</w:t>
      </w:r>
      <w:proofErr w:type="gramStart"/>
      <w:r w:rsidRPr="00904B8C">
        <w:rPr>
          <w:rFonts w:ascii="Times New Roman" w:hAnsi="Times New Roman" w:cs="Times New Roman"/>
          <w:sz w:val="24"/>
          <w:szCs w:val="24"/>
        </w:rPr>
        <w:t>р</w:t>
      </w:r>
      <w:proofErr w:type="gramEnd"/>
      <w:r w:rsidRPr="00904B8C">
        <w:rPr>
          <w:rFonts w:ascii="Times New Roman" w:hAnsi="Times New Roman" w:cs="Times New Roman"/>
          <w:sz w:val="24"/>
          <w:szCs w:val="24"/>
        </w:rPr>
        <w:t xml:space="preserve"> түрлері зиянды бунақденелілердің денесінде қоректеніп, II-реттік паразит болып та есептеледі. </w:t>
      </w:r>
    </w:p>
    <w:p w:rsidR="00904B8C" w:rsidRDefault="00904B8C" w:rsidP="008C3765">
      <w:pPr>
        <w:autoSpaceDE w:val="0"/>
        <w:autoSpaceDN w:val="0"/>
        <w:adjustRightInd w:val="0"/>
        <w:spacing w:after="0" w:line="240" w:lineRule="auto"/>
        <w:jc w:val="both"/>
        <w:rPr>
          <w:rFonts w:ascii="Times New Roman" w:hAnsi="Times New Roman" w:cs="Times New Roman"/>
          <w:sz w:val="24"/>
          <w:szCs w:val="24"/>
          <w:lang w:val="kk-KZ"/>
        </w:rPr>
      </w:pPr>
      <w:r w:rsidRPr="00904B8C">
        <w:rPr>
          <w:rFonts w:ascii="Times New Roman" w:hAnsi="Times New Roman" w:cs="Times New Roman"/>
          <w:sz w:val="24"/>
          <w:szCs w:val="24"/>
        </w:rPr>
        <w:t xml:space="preserve">Бунақденелілерде омыртқасыздардың басқа топтарының өкіл-дері де, яғни кенелер мен нематодтар паразиттік тіршілік етеді. </w:t>
      </w:r>
      <w:r w:rsidRPr="00904B8C">
        <w:rPr>
          <w:rFonts w:ascii="Times New Roman" w:hAnsi="Times New Roman" w:cs="Times New Roman"/>
          <w:i/>
          <w:iCs/>
          <w:sz w:val="24"/>
          <w:szCs w:val="24"/>
        </w:rPr>
        <w:t xml:space="preserve">Neoaplectinidae </w:t>
      </w:r>
      <w:r w:rsidRPr="00904B8C">
        <w:rPr>
          <w:rFonts w:ascii="Times New Roman" w:hAnsi="Times New Roman" w:cs="Times New Roman"/>
          <w:sz w:val="24"/>
          <w:szCs w:val="24"/>
        </w:rPr>
        <w:t xml:space="preserve">тұқымдасына жататын нематодтардың кейбіреулері зиянды насекомдарға қарсы </w:t>
      </w:r>
      <w:proofErr w:type="gramStart"/>
      <w:r w:rsidRPr="00904B8C">
        <w:rPr>
          <w:rFonts w:ascii="Times New Roman" w:hAnsi="Times New Roman" w:cs="Times New Roman"/>
          <w:sz w:val="24"/>
          <w:szCs w:val="24"/>
        </w:rPr>
        <w:t>күресте</w:t>
      </w:r>
      <w:proofErr w:type="gramEnd"/>
      <w:r w:rsidRPr="00904B8C">
        <w:rPr>
          <w:rFonts w:ascii="Times New Roman" w:hAnsi="Times New Roman" w:cs="Times New Roman"/>
          <w:sz w:val="24"/>
          <w:szCs w:val="24"/>
        </w:rPr>
        <w:t xml:space="preserve"> пайдаланылады. Сонымен қатар бұ</w:t>
      </w:r>
      <w:proofErr w:type="gramStart"/>
      <w:r w:rsidRPr="00904B8C">
        <w:rPr>
          <w:rFonts w:ascii="Times New Roman" w:hAnsi="Times New Roman" w:cs="Times New Roman"/>
          <w:sz w:val="24"/>
          <w:szCs w:val="24"/>
        </w:rPr>
        <w:t>л</w:t>
      </w:r>
      <w:proofErr w:type="gramEnd"/>
      <w:r w:rsidRPr="00904B8C">
        <w:rPr>
          <w:rFonts w:ascii="Times New Roman" w:hAnsi="Times New Roman" w:cs="Times New Roman"/>
          <w:sz w:val="24"/>
          <w:szCs w:val="24"/>
        </w:rPr>
        <w:t xml:space="preserve"> тұқымдастың өкілдері бунақденелілер үшін патагенді бактериялармен симбиозда болады. Мысалы, «ДД-136» деп атала-тын нематодта (</w:t>
      </w:r>
      <w:r w:rsidRPr="00904B8C">
        <w:rPr>
          <w:rFonts w:ascii="Times New Roman" w:hAnsi="Times New Roman" w:cs="Times New Roman"/>
          <w:i/>
          <w:iCs/>
          <w:sz w:val="24"/>
          <w:szCs w:val="24"/>
        </w:rPr>
        <w:t xml:space="preserve">Neoaplectana </w:t>
      </w:r>
      <w:r w:rsidRPr="00904B8C">
        <w:rPr>
          <w:rFonts w:ascii="Times New Roman" w:hAnsi="Times New Roman" w:cs="Times New Roman"/>
          <w:sz w:val="24"/>
          <w:szCs w:val="24"/>
        </w:rPr>
        <w:t>туысына жатады) бунақденелілердің жүзден аса түрлерінде паразиттік тіршілік етеді. Ол колорадтық қоңыздың личинкасының ішіне ені</w:t>
      </w:r>
      <w:proofErr w:type="gramStart"/>
      <w:r w:rsidRPr="00904B8C">
        <w:rPr>
          <w:rFonts w:ascii="Times New Roman" w:hAnsi="Times New Roman" w:cs="Times New Roman"/>
          <w:sz w:val="24"/>
          <w:szCs w:val="24"/>
        </w:rPr>
        <w:t>п</w:t>
      </w:r>
      <w:proofErr w:type="gramEnd"/>
      <w:r w:rsidRPr="00904B8C">
        <w:rPr>
          <w:rFonts w:ascii="Times New Roman" w:hAnsi="Times New Roman" w:cs="Times New Roman"/>
          <w:sz w:val="24"/>
          <w:szCs w:val="24"/>
        </w:rPr>
        <w:t xml:space="preserve">, бактериялық ауруды қозды-рады. Зиянкес соның салдарынан өледі. Бұл туысқа жататын </w:t>
      </w:r>
      <w:r w:rsidR="008C3765">
        <w:rPr>
          <w:rFonts w:ascii="Times New Roman" w:hAnsi="Times New Roman" w:cs="Times New Roman"/>
          <w:sz w:val="24"/>
          <w:szCs w:val="24"/>
          <w:lang w:val="kk-KZ"/>
        </w:rPr>
        <w:t xml:space="preserve"> </w:t>
      </w:r>
      <w:r w:rsidRPr="00904B8C">
        <w:rPr>
          <w:rFonts w:ascii="Times New Roman" w:hAnsi="Times New Roman" w:cs="Times New Roman"/>
          <w:sz w:val="24"/>
          <w:szCs w:val="24"/>
        </w:rPr>
        <w:t>нематодтар кәзіргі кезеңдегі бү</w:t>
      </w:r>
      <w:proofErr w:type="gramStart"/>
      <w:r w:rsidRPr="00904B8C">
        <w:rPr>
          <w:rFonts w:ascii="Times New Roman" w:hAnsi="Times New Roman" w:cs="Times New Roman"/>
          <w:sz w:val="24"/>
          <w:szCs w:val="24"/>
        </w:rPr>
        <w:t>р</w:t>
      </w:r>
      <w:proofErr w:type="gramEnd"/>
      <w:r w:rsidRPr="00904B8C">
        <w:rPr>
          <w:rFonts w:ascii="Times New Roman" w:hAnsi="Times New Roman" w:cs="Times New Roman"/>
          <w:sz w:val="24"/>
          <w:szCs w:val="24"/>
        </w:rPr>
        <w:t xml:space="preserve">іккіштерде болатын бірнеше атмосфералық қысымға төзе алады. Мұның өзі оларды осы жолмен жасанды түрде </w:t>
      </w:r>
      <w:proofErr w:type="gramStart"/>
      <w:r w:rsidRPr="00904B8C">
        <w:rPr>
          <w:rFonts w:ascii="Times New Roman" w:hAnsi="Times New Roman" w:cs="Times New Roman"/>
          <w:sz w:val="24"/>
          <w:szCs w:val="24"/>
        </w:rPr>
        <w:t>тарату</w:t>
      </w:r>
      <w:proofErr w:type="gramEnd"/>
      <w:r w:rsidRPr="00904B8C">
        <w:rPr>
          <w:rFonts w:ascii="Times New Roman" w:hAnsi="Times New Roman" w:cs="Times New Roman"/>
          <w:sz w:val="24"/>
          <w:szCs w:val="24"/>
        </w:rPr>
        <w:t xml:space="preserve">ға мүмкіндік туғызады. </w:t>
      </w:r>
    </w:p>
    <w:p w:rsidR="00C96294" w:rsidRPr="005E56CC" w:rsidRDefault="00C96294" w:rsidP="00C96294">
      <w:pPr>
        <w:pStyle w:val="3"/>
        <w:spacing w:before="0" w:line="240" w:lineRule="auto"/>
        <w:ind w:firstLine="708"/>
        <w:jc w:val="both"/>
        <w:rPr>
          <w:rFonts w:ascii="Times New Roman" w:eastAsia="Times New Roman" w:hAnsi="Times New Roman" w:cs="Times New Roman"/>
          <w:b w:val="0"/>
          <w:color w:val="auto"/>
          <w:lang w:val="kk-KZ"/>
        </w:rPr>
      </w:pPr>
      <w:r w:rsidRPr="005E56CC">
        <w:rPr>
          <w:rFonts w:ascii="Times New Roman" w:hAnsi="Times New Roman" w:cs="Times New Roman"/>
          <w:color w:val="auto"/>
          <w:sz w:val="24"/>
          <w:szCs w:val="24"/>
          <w:lang w:val="kk-KZ"/>
        </w:rPr>
        <w:t>2</w:t>
      </w:r>
      <w:r w:rsidRPr="005E56CC">
        <w:rPr>
          <w:rFonts w:ascii="Times New Roman" w:hAnsi="Times New Roman" w:cs="Times New Roman"/>
          <w:b w:val="0"/>
          <w:color w:val="auto"/>
          <w:sz w:val="24"/>
          <w:szCs w:val="24"/>
          <w:lang w:val="kk-KZ"/>
        </w:rPr>
        <w:t>.</w:t>
      </w:r>
      <w:r w:rsidRPr="005E56CC">
        <w:rPr>
          <w:rFonts w:eastAsia="Times New Roman"/>
          <w:b w:val="0"/>
          <w:color w:val="auto"/>
          <w:lang w:val="kk-KZ"/>
        </w:rPr>
        <w:t xml:space="preserve"> </w:t>
      </w:r>
      <w:r w:rsidRPr="005E56CC">
        <w:rPr>
          <w:rFonts w:ascii="Times New Roman" w:eastAsia="Times New Roman" w:hAnsi="Times New Roman" w:cs="Times New Roman"/>
          <w:b w:val="0"/>
          <w:color w:val="auto"/>
          <w:lang w:val="kk-KZ"/>
        </w:rPr>
        <w:t>Орман зиянкестердің санының динамикасындағы энтомофагтар және олардың рөлi. Энтомофагтардың жалпы сипаттамасы</w:t>
      </w:r>
    </w:p>
    <w:p w:rsidR="00C96294" w:rsidRPr="00C96294" w:rsidRDefault="00C96294" w:rsidP="00C96294">
      <w:pPr>
        <w:pStyle w:val="aa"/>
        <w:spacing w:before="0" w:beforeAutospacing="0" w:after="0" w:afterAutospacing="0"/>
        <w:jc w:val="both"/>
        <w:rPr>
          <w:rFonts w:eastAsiaTheme="minorEastAsia"/>
          <w:lang w:val="kk-KZ"/>
        </w:rPr>
      </w:pPr>
      <w:r w:rsidRPr="00C96294">
        <w:rPr>
          <w:lang w:val="kk-KZ"/>
        </w:rPr>
        <w:t>Энтомофагтар — бұл зиянкестемен қоректенетін құрт-құмырсқалар. Олар қоректену және өмiр сүру әдiсі бойынша жыртқыш  және арамтамақтарға бөледi. Жыртқыш дернәсілдері өз өмірінде зиянкестерлердің бір түрін қырып жояды, құрт- құмырсқа түрлердің және систематикалық топтардың көбінде ересектері де белсенді жояды. Паразит дернәсілдері, бір құрт-құмырсқа түрі арқасында дамиды.</w:t>
      </w:r>
    </w:p>
    <w:p w:rsidR="00C96294" w:rsidRPr="00C96294" w:rsidRDefault="00C96294" w:rsidP="00C96294">
      <w:pPr>
        <w:pStyle w:val="aa"/>
        <w:spacing w:before="0" w:beforeAutospacing="0" w:after="0" w:afterAutospacing="0"/>
        <w:jc w:val="both"/>
        <w:rPr>
          <w:lang w:val="kk-KZ"/>
        </w:rPr>
      </w:pPr>
      <w:r w:rsidRPr="00C96294">
        <w:rPr>
          <w:lang w:val="kk-KZ"/>
        </w:rPr>
        <w:t>Жыртқыш құрт-құмырсқалардың 16 отряд және 167 тұқымдастарда  тіркелген.</w:t>
      </w:r>
    </w:p>
    <w:p w:rsidR="00C96294" w:rsidRPr="00C96294" w:rsidRDefault="00C96294" w:rsidP="00C96294">
      <w:pPr>
        <w:pStyle w:val="aa"/>
        <w:spacing w:before="0" w:beforeAutospacing="0" w:after="0" w:afterAutospacing="0"/>
        <w:jc w:val="both"/>
        <w:rPr>
          <w:lang w:val="kk-KZ"/>
        </w:rPr>
      </w:pPr>
      <w:r w:rsidRPr="00C96294">
        <w:rPr>
          <w:lang w:val="kk-KZ"/>
        </w:rPr>
        <w:t>Жыртқыштардың тобын садағасы бар олардың байланысының дәрежесi облигаттық және факультативтiк жыртқыш аңдарға бөлуге болған құрт-құмырсқалар ксилофильные құрайды. Олардың көп бөлiгi қатты қанаттыларға жатады.</w:t>
      </w:r>
    </w:p>
    <w:p w:rsidR="00C96294" w:rsidRPr="00C96294" w:rsidRDefault="00C96294" w:rsidP="00C96294">
      <w:pPr>
        <w:pStyle w:val="aa"/>
        <w:spacing w:before="0" w:beforeAutospacing="0" w:after="0" w:afterAutospacing="0"/>
        <w:ind w:firstLine="708"/>
        <w:jc w:val="both"/>
        <w:rPr>
          <w:lang w:val="kk-KZ"/>
        </w:rPr>
      </w:pPr>
      <w:r w:rsidRPr="00C96294">
        <w:rPr>
          <w:lang w:val="kk-KZ"/>
        </w:rPr>
        <w:t>Мысалы, жыртқыштардың тұрақты қоректену әдiс бойынша шағын топқа облигаттық  қоңыздардың тұқымдастарының көп өкiлдерi жата алады- пестряктер   </w:t>
      </w:r>
      <w:r w:rsidRPr="00C96294">
        <w:rPr>
          <w:rStyle w:val="ac"/>
          <w:lang w:val="kk-KZ"/>
        </w:rPr>
        <w:t xml:space="preserve">(Cleridae ), </w:t>
      </w:r>
      <w:r w:rsidRPr="00C96294">
        <w:rPr>
          <w:lang w:val="kk-KZ"/>
        </w:rPr>
        <w:t xml:space="preserve">олардың бір бөлігі (мысалы, </w:t>
      </w:r>
      <w:r w:rsidRPr="00C96294">
        <w:rPr>
          <w:rStyle w:val="ac"/>
          <w:lang w:val="kk-KZ"/>
        </w:rPr>
        <w:t>Thanasimus</w:t>
      </w:r>
      <w:r w:rsidRPr="00C96294">
        <w:rPr>
          <w:lang w:val="kk-KZ"/>
        </w:rPr>
        <w:t xml:space="preserve"> өкілінің түрі ) өзінің дамуымен қабық жегіш қоңыздармен байланысты (</w:t>
      </w:r>
      <w:r w:rsidRPr="00C96294">
        <w:rPr>
          <w:rStyle w:val="ac"/>
          <w:lang w:val="kk-KZ"/>
        </w:rPr>
        <w:t>Scolytidae</w:t>
      </w:r>
      <w:r w:rsidRPr="00C96294">
        <w:rPr>
          <w:lang w:val="kk-KZ"/>
        </w:rPr>
        <w:t xml:space="preserve">), көбінесе қылқанды ағаштар тұқымдастарында дамиды; басқалары, олардың дернәсілдері  жапырақты ағаштардың қабық астында дамиды, мысалы, Clerus mutillarius — имаголық қоңыздар кезеңдерiмен трофика дернәсілдері кезеңiнде көбiнесе байланысты — ағаш кесушiлер және капюшонниктер; Tillus тегiнiң түрлерi, және әсiресе </w:t>
      </w:r>
      <w:r w:rsidRPr="00C96294">
        <w:rPr>
          <w:rStyle w:val="ac"/>
          <w:lang w:val="kk-KZ"/>
        </w:rPr>
        <w:t>T. elongatus</w:t>
      </w:r>
      <w:r w:rsidRPr="00C96294">
        <w:rPr>
          <w:lang w:val="kk-KZ"/>
        </w:rPr>
        <w:t xml:space="preserve">   олар әдетте кебiртiк </w:t>
      </w:r>
      <w:r w:rsidRPr="00C96294">
        <w:rPr>
          <w:lang w:val="kk-KZ"/>
        </w:rPr>
        <w:lastRenderedPageBreak/>
        <w:t xml:space="preserve">ағашта дамиды , қоңыз-қайрақшылармен </w:t>
      </w:r>
      <w:r w:rsidRPr="00C96294">
        <w:rPr>
          <w:rStyle w:val="ac"/>
          <w:lang w:val="kk-KZ"/>
        </w:rPr>
        <w:t>(Anobiidae</w:t>
      </w:r>
      <w:r w:rsidRPr="00C96294">
        <w:rPr>
          <w:lang w:val="kk-KZ"/>
        </w:rPr>
        <w:t>)  көбiнесе қоректенеді,  олар капюшонниктердiң (</w:t>
      </w:r>
      <w:r w:rsidRPr="00C96294">
        <w:rPr>
          <w:rStyle w:val="ac"/>
          <w:lang w:val="kk-KZ"/>
        </w:rPr>
        <w:t xml:space="preserve">Bostrichidae </w:t>
      </w:r>
      <w:r w:rsidRPr="00C96294">
        <w:rPr>
          <w:lang w:val="kk-KZ"/>
        </w:rPr>
        <w:t>)  энтомофагтары ретінде көрсетiлген.</w:t>
      </w:r>
    </w:p>
    <w:p w:rsidR="00C96294" w:rsidRPr="00C96294" w:rsidRDefault="00C96294" w:rsidP="00C96294">
      <w:pPr>
        <w:pStyle w:val="aa"/>
        <w:spacing w:before="0" w:beforeAutospacing="0" w:after="0" w:afterAutospacing="0"/>
        <w:ind w:firstLine="708"/>
        <w:jc w:val="both"/>
        <w:rPr>
          <w:lang w:val="kk-KZ"/>
        </w:rPr>
      </w:pPr>
      <w:r w:rsidRPr="00C96294">
        <w:rPr>
          <w:lang w:val="kk-KZ"/>
        </w:rPr>
        <w:t>Облигаттық жыртқыштарға кейбір стафилинов қоңыздарын немесе қысқақанаттыларды жатқызуға болады. Қоңыздар өкілдері – Nemozoma немесе Temnochila тұқымдасынан қалқаншалар, сонымен қатар Niponius тұқымдасынан карапузик қоңыздары (Histeridae). Облигаттық жыртқыштар санына мысалға, Lacon, Denticollis и Harminius тұқымдасынан кейбір шыртылдауық дернәсілдерін жатқызуға болады.</w:t>
      </w:r>
    </w:p>
    <w:p w:rsidR="00C96294" w:rsidRPr="002B3619" w:rsidRDefault="00C96294" w:rsidP="00C96294">
      <w:pPr>
        <w:pStyle w:val="aa"/>
        <w:spacing w:before="0" w:beforeAutospacing="0" w:after="0" w:afterAutospacing="0"/>
        <w:ind w:firstLine="708"/>
        <w:jc w:val="both"/>
        <w:rPr>
          <w:lang w:val="kk-KZ"/>
        </w:rPr>
      </w:pPr>
      <w:r w:rsidRPr="00C96294">
        <w:rPr>
          <w:lang w:val="kk-KZ"/>
        </w:rPr>
        <w:t xml:space="preserve">Факультативті жыртқыштарға жырқышттық өмір салтымен тұрып, бір уақытта әр түрлі органикалық қалдықтармен немесе саңырауқұлақтармен, шіріп қалған ағаш қабықтарымен немесе ағашымен, шыбын-шіркейдің өлік қалдықтармен қоректенетін түрлер жатады, әдеттегiдей олар дамыту циклдан өтуi үшiн тірі азығымен қоректену керек. </w:t>
      </w:r>
      <w:r w:rsidRPr="002B3619">
        <w:rPr>
          <w:lang w:val="kk-KZ"/>
        </w:rPr>
        <w:t>Факультативті жыртқыштарға кейбір стафилин (Staphylinidae) қоңыздарын жатқызуға болады, мысалы Placusa depressa және P. Comlanata тұқымдасының дернәсілдері, Platysoma және Paromalus тұқымдасының карапузик (Histeridae) қоңыздарының дернәсілдері, Rhizophagus тұқымдасының түрлері, әсіресе, depressus и Rh. Grandis тұқымдасының монотомид (Monotomidae) түрлері; Блестянок қоңызының кейбір түрлері (Nitidulidae), мысалы, Epuraea (E. marseuli, E. pygmaea және кейбір басқалары) тұқымдасынан, сонымен қатар Pityophagus ferrugineus; бұл категорияға  Corticeus тұқымдасынан тарсылдақтар (Tenebrionidae); қоңызының түрлерінің дернәсілдерін; Aulonium тұқымдасынан тар қашарлар (Colydiidae).түрлерінің қоңыздарын  жатқызуға болады.</w:t>
      </w:r>
    </w:p>
    <w:p w:rsidR="00C96294" w:rsidRPr="00C96294" w:rsidRDefault="00C96294" w:rsidP="00C96294">
      <w:pPr>
        <w:pStyle w:val="aa"/>
        <w:spacing w:before="0" w:beforeAutospacing="0" w:after="0" w:afterAutospacing="0"/>
        <w:ind w:firstLine="708"/>
        <w:jc w:val="both"/>
        <w:rPr>
          <w:lang w:val="kk-KZ"/>
        </w:rPr>
      </w:pPr>
      <w:r w:rsidRPr="00C96294">
        <w:rPr>
          <w:lang w:val="kk-KZ"/>
        </w:rPr>
        <w:t>Қатты қанаттылар және ашық өмір сүретін жыртқыштар кеңінен тараған және солардың ішінен жыртқыш сасық қоңыз және кокцинеллид белгілі болып саналады.</w:t>
      </w:r>
    </w:p>
    <w:p w:rsidR="00C96294" w:rsidRPr="002B3619" w:rsidRDefault="00C96294" w:rsidP="00C96294">
      <w:pPr>
        <w:pStyle w:val="aa"/>
        <w:spacing w:before="0" w:beforeAutospacing="0" w:after="0" w:afterAutospacing="0"/>
        <w:jc w:val="both"/>
        <w:rPr>
          <w:lang w:val="kk-KZ"/>
        </w:rPr>
      </w:pPr>
      <w:r w:rsidRPr="002B3619">
        <w:rPr>
          <w:lang w:val="kk-KZ"/>
        </w:rPr>
        <w:t>Жыртқыш сасық қоңыздар (Carabidae тұқымдасы) көбінесе зиянкестердің қуыршақтарымен қоректенеді, красотел –сасық қоңызы қылқан жапрақты ағаштардың зиянкестерін құртатын қоңыз деп кеңінен танымал. Жасыл красотел қоңызының (Calosoma sycophanta) дернәсілдері тақтайша мұртты зиянкестердің қуыршақтарын құртады.  Сонымен қатар ормандарда үлкен сасық қоңыздар кездеседі, олар әр түрлі зиянкестермен қоректенеді. Кейбіреулері (мысалы, кавказ сасық қоңызы Carabus caucasicus) аз тараған және Қызыл кітапқа енгізілген.</w:t>
      </w:r>
    </w:p>
    <w:p w:rsidR="00C96294" w:rsidRPr="00C96294" w:rsidRDefault="00C96294" w:rsidP="00C96294">
      <w:pPr>
        <w:pStyle w:val="aa"/>
        <w:spacing w:before="0" w:beforeAutospacing="0" w:after="0" w:afterAutospacing="0"/>
        <w:jc w:val="both"/>
      </w:pPr>
      <w:r w:rsidRPr="00E11545">
        <w:rPr>
          <w:lang w:val="kk-KZ"/>
        </w:rPr>
        <w:t xml:space="preserve">Жыртқыш қоңыздар   шыбын-шiркейлердiң басқа отрядтарында да кең тараған. Алтынкөздің дернәсілдері (Chrysopidae тұқымдасы) торқанатты отрыдынан әр түрлі зиянкестердерді құртады, әсіресе, биттерді,  шартылдауықтарды, самырларды, кенелерді және басқа да сорғыш зиянкестерлерді, сонымен қатар жұмырқалармен қоректенеді. </w:t>
      </w:r>
      <w:r w:rsidRPr="00C96294">
        <w:t>Оларды көбінесе жылыжайларда қолданады.</w:t>
      </w:r>
    </w:p>
    <w:p w:rsidR="00C96294" w:rsidRDefault="00C96294" w:rsidP="00C96294">
      <w:pPr>
        <w:autoSpaceDE w:val="0"/>
        <w:autoSpaceDN w:val="0"/>
        <w:adjustRightInd w:val="0"/>
        <w:spacing w:after="0" w:line="240" w:lineRule="auto"/>
        <w:jc w:val="both"/>
        <w:rPr>
          <w:rFonts w:ascii="Times New Roman" w:hAnsi="Times New Roman" w:cs="Times New Roman"/>
          <w:sz w:val="24"/>
          <w:szCs w:val="24"/>
          <w:lang w:val="kk-KZ"/>
        </w:rPr>
      </w:pPr>
    </w:p>
    <w:p w:rsidR="00C96294" w:rsidRDefault="00C96294" w:rsidP="00C96294">
      <w:pPr>
        <w:autoSpaceDE w:val="0"/>
        <w:autoSpaceDN w:val="0"/>
        <w:adjustRightInd w:val="0"/>
        <w:spacing w:after="0" w:line="240" w:lineRule="auto"/>
        <w:jc w:val="both"/>
        <w:rPr>
          <w:rFonts w:ascii="Times New Roman" w:hAnsi="Times New Roman" w:cs="Times New Roman"/>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E11545" w:rsidRDefault="00E11545" w:rsidP="00C96294">
      <w:pPr>
        <w:pStyle w:val="a3"/>
        <w:tabs>
          <w:tab w:val="left" w:pos="4035"/>
        </w:tabs>
        <w:spacing w:after="0" w:line="240" w:lineRule="auto"/>
        <w:ind w:hanging="720"/>
        <w:jc w:val="both"/>
        <w:rPr>
          <w:rFonts w:ascii="Times New Roman" w:hAnsi="Times New Roman" w:cs="Times New Roman"/>
          <w:b/>
          <w:sz w:val="24"/>
          <w:szCs w:val="24"/>
          <w:lang w:val="kk-KZ"/>
        </w:rPr>
      </w:pPr>
    </w:p>
    <w:p w:rsidR="00C96294" w:rsidRDefault="00C96294" w:rsidP="00C96294">
      <w:pPr>
        <w:pStyle w:val="a3"/>
        <w:tabs>
          <w:tab w:val="left" w:pos="4035"/>
        </w:tabs>
        <w:spacing w:after="0" w:line="240" w:lineRule="auto"/>
        <w:ind w:hanging="720"/>
        <w:jc w:val="both"/>
        <w:rPr>
          <w:rFonts w:ascii="Times New Roman" w:hAnsi="Times New Roman" w:cs="Times New Roman"/>
          <w:b/>
          <w:sz w:val="24"/>
          <w:szCs w:val="24"/>
          <w:lang w:val="kk-KZ"/>
        </w:rPr>
      </w:pPr>
      <w:r w:rsidRPr="00904B8C">
        <w:rPr>
          <w:rFonts w:ascii="Times New Roman" w:hAnsi="Times New Roman" w:cs="Times New Roman"/>
          <w:b/>
          <w:sz w:val="24"/>
          <w:szCs w:val="24"/>
          <w:lang w:val="kk-KZ"/>
        </w:rPr>
        <w:t xml:space="preserve">Тақырып </w:t>
      </w:r>
      <w:r>
        <w:rPr>
          <w:rFonts w:ascii="Times New Roman" w:hAnsi="Times New Roman" w:cs="Times New Roman"/>
          <w:b/>
          <w:sz w:val="24"/>
          <w:szCs w:val="24"/>
          <w:lang w:val="kk-KZ"/>
        </w:rPr>
        <w:t>5</w:t>
      </w:r>
      <w:r w:rsidRPr="00904B8C">
        <w:rPr>
          <w:rFonts w:ascii="Times New Roman" w:hAnsi="Times New Roman" w:cs="Times New Roman"/>
          <w:b/>
          <w:sz w:val="24"/>
          <w:szCs w:val="24"/>
          <w:lang w:val="kk-KZ"/>
        </w:rPr>
        <w:t xml:space="preserve">. </w:t>
      </w:r>
      <w:r w:rsidR="003F7136" w:rsidRPr="003F7136">
        <w:rPr>
          <w:rFonts w:ascii="Times New Roman" w:hAnsi="Times New Roman" w:cs="Times New Roman"/>
          <w:lang w:val="kk-KZ"/>
        </w:rPr>
        <w:t>Насекомдардың тіршілік формалары</w:t>
      </w:r>
    </w:p>
    <w:p w:rsidR="00C96294" w:rsidRPr="00C96294" w:rsidRDefault="00C96294" w:rsidP="00C96294">
      <w:pPr>
        <w:tabs>
          <w:tab w:val="left" w:pos="4035"/>
        </w:tabs>
        <w:spacing w:after="0" w:line="240" w:lineRule="auto"/>
        <w:jc w:val="both"/>
        <w:rPr>
          <w:rFonts w:ascii="Times New Roman" w:hAnsi="Times New Roman" w:cs="Times New Roman"/>
          <w:b/>
          <w:sz w:val="24"/>
          <w:szCs w:val="24"/>
          <w:lang w:val="kk-KZ"/>
        </w:rPr>
      </w:pPr>
      <w:r w:rsidRPr="00C96294">
        <w:rPr>
          <w:rFonts w:ascii="Times New Roman" w:hAnsi="Times New Roman" w:cs="Times New Roman"/>
          <w:sz w:val="24"/>
          <w:szCs w:val="24"/>
          <w:lang w:val="kk-KZ"/>
        </w:rPr>
        <w:t>Жоспар:</w:t>
      </w:r>
    </w:p>
    <w:p w:rsidR="00C96294" w:rsidRPr="00C96294" w:rsidRDefault="00C96294" w:rsidP="00C96294">
      <w:pPr>
        <w:autoSpaceDE w:val="0"/>
        <w:autoSpaceDN w:val="0"/>
        <w:adjustRightInd w:val="0"/>
        <w:spacing w:after="0" w:line="240" w:lineRule="auto"/>
        <w:jc w:val="both"/>
        <w:rPr>
          <w:rFonts w:ascii="Times New Roman" w:hAnsi="Times New Roman" w:cs="Times New Roman"/>
          <w:sz w:val="24"/>
          <w:szCs w:val="24"/>
          <w:lang w:val="kk-KZ"/>
        </w:rPr>
      </w:pPr>
    </w:p>
    <w:sectPr w:rsidR="00C96294" w:rsidRPr="00C96294" w:rsidSect="00F876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688" w:rsidRDefault="00110688" w:rsidP="004F0B3D">
      <w:pPr>
        <w:spacing w:after="0" w:line="240" w:lineRule="auto"/>
      </w:pPr>
      <w:r>
        <w:separator/>
      </w:r>
    </w:p>
  </w:endnote>
  <w:endnote w:type="continuationSeparator" w:id="0">
    <w:p w:rsidR="00110688" w:rsidRDefault="00110688" w:rsidP="004F0B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688" w:rsidRDefault="00110688" w:rsidP="004F0B3D">
      <w:pPr>
        <w:spacing w:after="0" w:line="240" w:lineRule="auto"/>
      </w:pPr>
      <w:r>
        <w:separator/>
      </w:r>
    </w:p>
  </w:footnote>
  <w:footnote w:type="continuationSeparator" w:id="0">
    <w:p w:rsidR="00110688" w:rsidRDefault="00110688" w:rsidP="004F0B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E3BC9"/>
    <w:multiLevelType w:val="hybridMultilevel"/>
    <w:tmpl w:val="086A3E44"/>
    <w:lvl w:ilvl="0" w:tplc="CF22FEF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51B435D"/>
    <w:multiLevelType w:val="hybridMultilevel"/>
    <w:tmpl w:val="27FAE7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8D344A"/>
    <w:multiLevelType w:val="hybridMultilevel"/>
    <w:tmpl w:val="85548D3E"/>
    <w:lvl w:ilvl="0" w:tplc="DC96F75C">
      <w:start w:val="1"/>
      <w:numFmt w:val="decimal"/>
      <w:lvlText w:val="%1."/>
      <w:lvlJc w:val="left"/>
      <w:pPr>
        <w:ind w:left="375" w:hanging="375"/>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BA50D2"/>
    <w:multiLevelType w:val="hybridMultilevel"/>
    <w:tmpl w:val="4E0A3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437041"/>
    <w:multiLevelType w:val="hybridMultilevel"/>
    <w:tmpl w:val="67161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2671BC"/>
    <w:multiLevelType w:val="hybridMultilevel"/>
    <w:tmpl w:val="DE923724"/>
    <w:lvl w:ilvl="0" w:tplc="532AC84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E4575E"/>
    <w:multiLevelType w:val="hybridMultilevel"/>
    <w:tmpl w:val="DE923724"/>
    <w:lvl w:ilvl="0" w:tplc="532AC84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E73C1E"/>
    <w:multiLevelType w:val="hybridMultilevel"/>
    <w:tmpl w:val="FCDAC2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D2603A"/>
    <w:multiLevelType w:val="hybridMultilevel"/>
    <w:tmpl w:val="B0F407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A217801"/>
    <w:multiLevelType w:val="hybridMultilevel"/>
    <w:tmpl w:val="1E2E27C4"/>
    <w:lvl w:ilvl="0" w:tplc="DC96F75C">
      <w:start w:val="1"/>
      <w:numFmt w:val="decimal"/>
      <w:lvlText w:val="%1."/>
      <w:lvlJc w:val="left"/>
      <w:pPr>
        <w:ind w:left="375" w:hanging="375"/>
      </w:pPr>
      <w:rPr>
        <w:rFonts w:ascii="Times New Roman" w:hAnsi="Times New Roman" w:cs="Times New Roman"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5307129"/>
    <w:multiLevelType w:val="hybridMultilevel"/>
    <w:tmpl w:val="DDD4C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6"/>
  </w:num>
  <w:num w:numId="5">
    <w:abstractNumId w:val="10"/>
  </w:num>
  <w:num w:numId="6">
    <w:abstractNumId w:val="9"/>
  </w:num>
  <w:num w:numId="7">
    <w:abstractNumId w:val="2"/>
  </w:num>
  <w:num w:numId="8">
    <w:abstractNumId w:val="0"/>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460EBF"/>
    <w:rsid w:val="000A4BC4"/>
    <w:rsid w:val="00110688"/>
    <w:rsid w:val="0029642E"/>
    <w:rsid w:val="002B3619"/>
    <w:rsid w:val="00356F4D"/>
    <w:rsid w:val="003656F1"/>
    <w:rsid w:val="003F3A0F"/>
    <w:rsid w:val="003F7136"/>
    <w:rsid w:val="00460EBF"/>
    <w:rsid w:val="004E1F06"/>
    <w:rsid w:val="004F0B3D"/>
    <w:rsid w:val="005E56CC"/>
    <w:rsid w:val="007B5247"/>
    <w:rsid w:val="008C3765"/>
    <w:rsid w:val="008F1B55"/>
    <w:rsid w:val="00904B8C"/>
    <w:rsid w:val="009468E1"/>
    <w:rsid w:val="009B2E48"/>
    <w:rsid w:val="00A610B2"/>
    <w:rsid w:val="00AD5F60"/>
    <w:rsid w:val="00C96294"/>
    <w:rsid w:val="00D02E78"/>
    <w:rsid w:val="00D25EE3"/>
    <w:rsid w:val="00E11545"/>
    <w:rsid w:val="00EB63F6"/>
    <w:rsid w:val="00F41A82"/>
    <w:rsid w:val="00F8557B"/>
    <w:rsid w:val="00F87634"/>
    <w:rsid w:val="00FC64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634"/>
  </w:style>
  <w:style w:type="paragraph" w:styleId="2">
    <w:name w:val="heading 2"/>
    <w:basedOn w:val="a"/>
    <w:link w:val="20"/>
    <w:uiPriority w:val="9"/>
    <w:qFormat/>
    <w:rsid w:val="00A610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C962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3A0F"/>
    <w:pPr>
      <w:ind w:left="720"/>
      <w:contextualSpacing/>
    </w:pPr>
  </w:style>
  <w:style w:type="paragraph" w:customStyle="1" w:styleId="Default">
    <w:name w:val="Default"/>
    <w:rsid w:val="00D25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EB63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63F6"/>
    <w:rPr>
      <w:rFonts w:ascii="Tahoma" w:hAnsi="Tahoma" w:cs="Tahoma"/>
      <w:sz w:val="16"/>
      <w:szCs w:val="16"/>
    </w:rPr>
  </w:style>
  <w:style w:type="paragraph" w:styleId="a6">
    <w:name w:val="header"/>
    <w:basedOn w:val="a"/>
    <w:link w:val="a7"/>
    <w:uiPriority w:val="99"/>
    <w:unhideWhenUsed/>
    <w:rsid w:val="004F0B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0B3D"/>
  </w:style>
  <w:style w:type="paragraph" w:styleId="a8">
    <w:name w:val="footer"/>
    <w:basedOn w:val="a"/>
    <w:link w:val="a9"/>
    <w:uiPriority w:val="99"/>
    <w:unhideWhenUsed/>
    <w:rsid w:val="004F0B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0B3D"/>
  </w:style>
  <w:style w:type="paragraph" w:styleId="aa">
    <w:name w:val="Normal (Web)"/>
    <w:basedOn w:val="a"/>
    <w:unhideWhenUsed/>
    <w:rsid w:val="00A610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610B2"/>
  </w:style>
  <w:style w:type="character" w:styleId="ab">
    <w:name w:val="Strong"/>
    <w:basedOn w:val="a0"/>
    <w:uiPriority w:val="22"/>
    <w:qFormat/>
    <w:rsid w:val="00A610B2"/>
    <w:rPr>
      <w:b/>
      <w:bCs/>
    </w:rPr>
  </w:style>
  <w:style w:type="character" w:styleId="ac">
    <w:name w:val="Emphasis"/>
    <w:basedOn w:val="a0"/>
    <w:qFormat/>
    <w:rsid w:val="00A610B2"/>
    <w:rPr>
      <w:i/>
      <w:iCs/>
    </w:rPr>
  </w:style>
  <w:style w:type="character" w:customStyle="1" w:styleId="20">
    <w:name w:val="Заголовок 2 Знак"/>
    <w:basedOn w:val="a0"/>
    <w:link w:val="2"/>
    <w:uiPriority w:val="9"/>
    <w:rsid w:val="00A610B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C96294"/>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610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C9629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3A0F"/>
    <w:pPr>
      <w:ind w:left="720"/>
      <w:contextualSpacing/>
    </w:pPr>
  </w:style>
  <w:style w:type="paragraph" w:customStyle="1" w:styleId="Default">
    <w:name w:val="Default"/>
    <w:rsid w:val="00D25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EB63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63F6"/>
    <w:rPr>
      <w:rFonts w:ascii="Tahoma" w:hAnsi="Tahoma" w:cs="Tahoma"/>
      <w:sz w:val="16"/>
      <w:szCs w:val="16"/>
    </w:rPr>
  </w:style>
  <w:style w:type="paragraph" w:styleId="a6">
    <w:name w:val="header"/>
    <w:basedOn w:val="a"/>
    <w:link w:val="a7"/>
    <w:uiPriority w:val="99"/>
    <w:unhideWhenUsed/>
    <w:rsid w:val="004F0B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F0B3D"/>
  </w:style>
  <w:style w:type="paragraph" w:styleId="a8">
    <w:name w:val="footer"/>
    <w:basedOn w:val="a"/>
    <w:link w:val="a9"/>
    <w:uiPriority w:val="99"/>
    <w:unhideWhenUsed/>
    <w:rsid w:val="004F0B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F0B3D"/>
  </w:style>
  <w:style w:type="paragraph" w:styleId="aa">
    <w:name w:val="Normal (Web)"/>
    <w:basedOn w:val="a"/>
    <w:unhideWhenUsed/>
    <w:rsid w:val="00A610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610B2"/>
  </w:style>
  <w:style w:type="character" w:styleId="ab">
    <w:name w:val="Strong"/>
    <w:basedOn w:val="a0"/>
    <w:uiPriority w:val="22"/>
    <w:qFormat/>
    <w:rsid w:val="00A610B2"/>
    <w:rPr>
      <w:b/>
      <w:bCs/>
    </w:rPr>
  </w:style>
  <w:style w:type="character" w:styleId="ac">
    <w:name w:val="Emphasis"/>
    <w:basedOn w:val="a0"/>
    <w:qFormat/>
    <w:rsid w:val="00A610B2"/>
    <w:rPr>
      <w:i/>
      <w:iCs/>
    </w:rPr>
  </w:style>
  <w:style w:type="character" w:customStyle="1" w:styleId="20">
    <w:name w:val="Заголовок 2 Знак"/>
    <w:basedOn w:val="a0"/>
    <w:link w:val="2"/>
    <w:uiPriority w:val="9"/>
    <w:rsid w:val="00A610B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C96294"/>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28984603">
      <w:bodyDiv w:val="1"/>
      <w:marLeft w:val="0"/>
      <w:marRight w:val="0"/>
      <w:marTop w:val="0"/>
      <w:marBottom w:val="0"/>
      <w:divBdr>
        <w:top w:val="none" w:sz="0" w:space="0" w:color="auto"/>
        <w:left w:val="none" w:sz="0" w:space="0" w:color="auto"/>
        <w:bottom w:val="none" w:sz="0" w:space="0" w:color="auto"/>
        <w:right w:val="none" w:sz="0" w:space="0" w:color="auto"/>
      </w:divBdr>
    </w:div>
    <w:div w:id="618801310">
      <w:bodyDiv w:val="1"/>
      <w:marLeft w:val="0"/>
      <w:marRight w:val="0"/>
      <w:marTop w:val="0"/>
      <w:marBottom w:val="0"/>
      <w:divBdr>
        <w:top w:val="none" w:sz="0" w:space="0" w:color="auto"/>
        <w:left w:val="none" w:sz="0" w:space="0" w:color="auto"/>
        <w:bottom w:val="none" w:sz="0" w:space="0" w:color="auto"/>
        <w:right w:val="none" w:sz="0" w:space="0" w:color="auto"/>
      </w:divBdr>
    </w:div>
    <w:div w:id="626349487">
      <w:bodyDiv w:val="1"/>
      <w:marLeft w:val="0"/>
      <w:marRight w:val="0"/>
      <w:marTop w:val="0"/>
      <w:marBottom w:val="0"/>
      <w:divBdr>
        <w:top w:val="none" w:sz="0" w:space="0" w:color="auto"/>
        <w:left w:val="none" w:sz="0" w:space="0" w:color="auto"/>
        <w:bottom w:val="none" w:sz="0" w:space="0" w:color="auto"/>
        <w:right w:val="none" w:sz="0" w:space="0" w:color="auto"/>
      </w:divBdr>
    </w:div>
    <w:div w:id="744648333">
      <w:bodyDiv w:val="1"/>
      <w:marLeft w:val="0"/>
      <w:marRight w:val="0"/>
      <w:marTop w:val="0"/>
      <w:marBottom w:val="0"/>
      <w:divBdr>
        <w:top w:val="none" w:sz="0" w:space="0" w:color="auto"/>
        <w:left w:val="none" w:sz="0" w:space="0" w:color="auto"/>
        <w:bottom w:val="none" w:sz="0" w:space="0" w:color="auto"/>
        <w:right w:val="none" w:sz="0" w:space="0" w:color="auto"/>
      </w:divBdr>
      <w:divsChild>
        <w:div w:id="633682012">
          <w:marLeft w:val="0"/>
          <w:marRight w:val="0"/>
          <w:marTop w:val="0"/>
          <w:marBottom w:val="0"/>
          <w:divBdr>
            <w:top w:val="none" w:sz="0" w:space="0" w:color="auto"/>
            <w:left w:val="none" w:sz="0" w:space="0" w:color="auto"/>
            <w:bottom w:val="none" w:sz="0" w:space="0" w:color="auto"/>
            <w:right w:val="none" w:sz="0" w:space="0" w:color="auto"/>
          </w:divBdr>
          <w:divsChild>
            <w:div w:id="1672096915">
              <w:marLeft w:val="0"/>
              <w:marRight w:val="0"/>
              <w:marTop w:val="0"/>
              <w:marBottom w:val="0"/>
              <w:divBdr>
                <w:top w:val="none" w:sz="0" w:space="0" w:color="auto"/>
                <w:left w:val="none" w:sz="0" w:space="0" w:color="auto"/>
                <w:bottom w:val="none" w:sz="0" w:space="0" w:color="auto"/>
                <w:right w:val="none" w:sz="0" w:space="0" w:color="auto"/>
              </w:divBdr>
              <w:divsChild>
                <w:div w:id="18410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379604">
      <w:bodyDiv w:val="1"/>
      <w:marLeft w:val="0"/>
      <w:marRight w:val="0"/>
      <w:marTop w:val="0"/>
      <w:marBottom w:val="0"/>
      <w:divBdr>
        <w:top w:val="none" w:sz="0" w:space="0" w:color="auto"/>
        <w:left w:val="none" w:sz="0" w:space="0" w:color="auto"/>
        <w:bottom w:val="none" w:sz="0" w:space="0" w:color="auto"/>
        <w:right w:val="none" w:sz="0" w:space="0" w:color="auto"/>
      </w:divBdr>
    </w:div>
    <w:div w:id="977690138">
      <w:bodyDiv w:val="1"/>
      <w:marLeft w:val="0"/>
      <w:marRight w:val="0"/>
      <w:marTop w:val="0"/>
      <w:marBottom w:val="0"/>
      <w:divBdr>
        <w:top w:val="none" w:sz="0" w:space="0" w:color="auto"/>
        <w:left w:val="none" w:sz="0" w:space="0" w:color="auto"/>
        <w:bottom w:val="none" w:sz="0" w:space="0" w:color="auto"/>
        <w:right w:val="none" w:sz="0" w:space="0" w:color="auto"/>
      </w:divBdr>
    </w:div>
    <w:div w:id="1055156405">
      <w:bodyDiv w:val="1"/>
      <w:marLeft w:val="0"/>
      <w:marRight w:val="0"/>
      <w:marTop w:val="0"/>
      <w:marBottom w:val="0"/>
      <w:divBdr>
        <w:top w:val="none" w:sz="0" w:space="0" w:color="auto"/>
        <w:left w:val="none" w:sz="0" w:space="0" w:color="auto"/>
        <w:bottom w:val="none" w:sz="0" w:space="0" w:color="auto"/>
        <w:right w:val="none" w:sz="0" w:space="0" w:color="auto"/>
      </w:divBdr>
    </w:div>
    <w:div w:id="1149401070">
      <w:bodyDiv w:val="1"/>
      <w:marLeft w:val="0"/>
      <w:marRight w:val="0"/>
      <w:marTop w:val="0"/>
      <w:marBottom w:val="0"/>
      <w:divBdr>
        <w:top w:val="none" w:sz="0" w:space="0" w:color="auto"/>
        <w:left w:val="none" w:sz="0" w:space="0" w:color="auto"/>
        <w:bottom w:val="none" w:sz="0" w:space="0" w:color="auto"/>
        <w:right w:val="none" w:sz="0" w:space="0" w:color="auto"/>
      </w:divBdr>
    </w:div>
    <w:div w:id="1353453268">
      <w:bodyDiv w:val="1"/>
      <w:marLeft w:val="0"/>
      <w:marRight w:val="0"/>
      <w:marTop w:val="0"/>
      <w:marBottom w:val="0"/>
      <w:divBdr>
        <w:top w:val="none" w:sz="0" w:space="0" w:color="auto"/>
        <w:left w:val="none" w:sz="0" w:space="0" w:color="auto"/>
        <w:bottom w:val="none" w:sz="0" w:space="0" w:color="auto"/>
        <w:right w:val="none" w:sz="0" w:space="0" w:color="auto"/>
      </w:divBdr>
    </w:div>
    <w:div w:id="1435202879">
      <w:bodyDiv w:val="1"/>
      <w:marLeft w:val="0"/>
      <w:marRight w:val="0"/>
      <w:marTop w:val="0"/>
      <w:marBottom w:val="0"/>
      <w:divBdr>
        <w:top w:val="none" w:sz="0" w:space="0" w:color="auto"/>
        <w:left w:val="none" w:sz="0" w:space="0" w:color="auto"/>
        <w:bottom w:val="none" w:sz="0" w:space="0" w:color="auto"/>
        <w:right w:val="none" w:sz="0" w:space="0" w:color="auto"/>
      </w:divBdr>
    </w:div>
    <w:div w:id="1511335286">
      <w:bodyDiv w:val="1"/>
      <w:marLeft w:val="0"/>
      <w:marRight w:val="0"/>
      <w:marTop w:val="0"/>
      <w:marBottom w:val="0"/>
      <w:divBdr>
        <w:top w:val="none" w:sz="0" w:space="0" w:color="auto"/>
        <w:left w:val="none" w:sz="0" w:space="0" w:color="auto"/>
        <w:bottom w:val="none" w:sz="0" w:space="0" w:color="auto"/>
        <w:right w:val="none" w:sz="0" w:space="0" w:color="auto"/>
      </w:divBdr>
    </w:div>
    <w:div w:id="1726249142">
      <w:bodyDiv w:val="1"/>
      <w:marLeft w:val="0"/>
      <w:marRight w:val="0"/>
      <w:marTop w:val="0"/>
      <w:marBottom w:val="0"/>
      <w:divBdr>
        <w:top w:val="none" w:sz="0" w:space="0" w:color="auto"/>
        <w:left w:val="none" w:sz="0" w:space="0" w:color="auto"/>
        <w:bottom w:val="none" w:sz="0" w:space="0" w:color="auto"/>
        <w:right w:val="none" w:sz="0" w:space="0" w:color="auto"/>
      </w:divBdr>
    </w:div>
    <w:div w:id="1755281577">
      <w:bodyDiv w:val="1"/>
      <w:marLeft w:val="0"/>
      <w:marRight w:val="0"/>
      <w:marTop w:val="0"/>
      <w:marBottom w:val="0"/>
      <w:divBdr>
        <w:top w:val="none" w:sz="0" w:space="0" w:color="auto"/>
        <w:left w:val="none" w:sz="0" w:space="0" w:color="auto"/>
        <w:bottom w:val="none" w:sz="0" w:space="0" w:color="auto"/>
        <w:right w:val="none" w:sz="0" w:space="0" w:color="auto"/>
      </w:divBdr>
    </w:div>
    <w:div w:id="1915318487">
      <w:bodyDiv w:val="1"/>
      <w:marLeft w:val="0"/>
      <w:marRight w:val="0"/>
      <w:marTop w:val="0"/>
      <w:marBottom w:val="0"/>
      <w:divBdr>
        <w:top w:val="none" w:sz="0" w:space="0" w:color="auto"/>
        <w:left w:val="none" w:sz="0" w:space="0" w:color="auto"/>
        <w:bottom w:val="none" w:sz="0" w:space="0" w:color="auto"/>
        <w:right w:val="none" w:sz="0" w:space="0" w:color="auto"/>
      </w:divBdr>
    </w:div>
    <w:div w:id="214627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18</Pages>
  <Words>7800</Words>
  <Characters>44466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
  <dc:description/>
  <cp:lastModifiedBy>User</cp:lastModifiedBy>
  <cp:revision>8</cp:revision>
  <cp:lastPrinted>2015-09-21T08:11:00Z</cp:lastPrinted>
  <dcterms:created xsi:type="dcterms:W3CDTF">2015-09-05T07:06:00Z</dcterms:created>
  <dcterms:modified xsi:type="dcterms:W3CDTF">2015-09-21T08:13:00Z</dcterms:modified>
</cp:coreProperties>
</file>